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20" w:rsidRDefault="00EB7C20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EB7C20" w:rsidRPr="008439EF" w:rsidRDefault="00EB7C20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026491" w:rsidRPr="0008018E" w:rsidRDefault="00D54D3B" w:rsidP="0008018E">
      <w:pPr>
        <w:pStyle w:val="rozdzia"/>
        <w:numPr>
          <w:ilvl w:val="0"/>
          <w:numId w:val="0"/>
        </w:numPr>
        <w:ind w:left="720"/>
        <w:rPr>
          <w:rFonts w:eastAsia="Droid Sans Fallback"/>
        </w:rPr>
      </w:pPr>
      <w:r>
        <w:rPr>
          <w:rFonts w:eastAsia="Droid Sans Fallback"/>
        </w:rPr>
        <w:t>Zapytanie ofertowe</w:t>
      </w:r>
    </w:p>
    <w:p w:rsidR="008C2726" w:rsidRDefault="008C2726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08018E" w:rsidRDefault="0008018E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08018E" w:rsidRPr="008439EF" w:rsidRDefault="0008018E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D52A67" w:rsidRPr="00D52A67" w:rsidRDefault="00D52A67" w:rsidP="00F95D9E">
      <w:pPr>
        <w:numPr>
          <w:ilvl w:val="0"/>
          <w:numId w:val="41"/>
        </w:numPr>
        <w:spacing w:line="360" w:lineRule="auto"/>
        <w:rPr>
          <w:rFonts w:ascii="Arial" w:hAnsi="Arial" w:cs="Arial"/>
          <w:b/>
        </w:rPr>
      </w:pPr>
      <w:r w:rsidRPr="00D52A67">
        <w:rPr>
          <w:rFonts w:ascii="Arial" w:hAnsi="Arial" w:cs="Arial"/>
          <w:b/>
        </w:rPr>
        <w:t xml:space="preserve">Dane </w:t>
      </w:r>
      <w:r>
        <w:rPr>
          <w:rFonts w:ascii="Arial" w:hAnsi="Arial" w:cs="Arial"/>
          <w:b/>
        </w:rPr>
        <w:t>Zamawiającego</w:t>
      </w:r>
      <w:r w:rsidRPr="00D52A67">
        <w:rPr>
          <w:rFonts w:ascii="Arial" w:hAnsi="Arial" w:cs="Arial"/>
          <w:b/>
        </w:rPr>
        <w:t>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266"/>
      </w:tblGrid>
      <w:tr w:rsidR="00D52A67" w:rsidTr="00346BBE">
        <w:tc>
          <w:tcPr>
            <w:tcW w:w="2835" w:type="dxa"/>
            <w:shd w:val="clear" w:color="auto" w:fill="D9D9D9"/>
          </w:tcPr>
          <w:p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 xml:space="preserve">Nazwa </w:t>
            </w:r>
            <w:r w:rsidR="00E928DF" w:rsidRPr="006F0736">
              <w:rPr>
                <w:rFonts w:ascii="Arial" w:eastAsia="Calibri" w:hAnsi="Arial" w:cs="Arial"/>
                <w:b/>
                <w:lang w:eastAsia="en-US"/>
              </w:rPr>
              <w:t>Zamawiającego</w:t>
            </w:r>
          </w:p>
        </w:tc>
        <w:tc>
          <w:tcPr>
            <w:tcW w:w="6266" w:type="dxa"/>
          </w:tcPr>
          <w:p w:rsidR="00D52A67" w:rsidRPr="006F0736" w:rsidRDefault="000B0480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KZWM OGNIOCHRON S.A.</w:t>
            </w:r>
          </w:p>
        </w:tc>
      </w:tr>
      <w:tr w:rsidR="00D52A67" w:rsidTr="00346BBE">
        <w:tc>
          <w:tcPr>
            <w:tcW w:w="2835" w:type="dxa"/>
            <w:shd w:val="clear" w:color="auto" w:fill="D9D9D9"/>
          </w:tcPr>
          <w:p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266" w:type="dxa"/>
          </w:tcPr>
          <w:p w:rsidR="00D52A67" w:rsidRPr="006F0736" w:rsidRDefault="000B0480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34-120 Andrychów ul. Krakowska 83c</w:t>
            </w:r>
          </w:p>
        </w:tc>
      </w:tr>
      <w:tr w:rsidR="00D52A67" w:rsidTr="00346BBE">
        <w:tc>
          <w:tcPr>
            <w:tcW w:w="2835" w:type="dxa"/>
            <w:shd w:val="clear" w:color="auto" w:fill="D9D9D9"/>
          </w:tcPr>
          <w:p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266" w:type="dxa"/>
          </w:tcPr>
          <w:p w:rsidR="00D52A67" w:rsidRPr="006F0736" w:rsidRDefault="000B0480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551-20-57-431</w:t>
            </w:r>
          </w:p>
        </w:tc>
      </w:tr>
      <w:tr w:rsidR="00D52A67" w:rsidTr="00346BBE">
        <w:tc>
          <w:tcPr>
            <w:tcW w:w="2835" w:type="dxa"/>
            <w:shd w:val="clear" w:color="auto" w:fill="D9D9D9"/>
          </w:tcPr>
          <w:p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266" w:type="dxa"/>
          </w:tcPr>
          <w:p w:rsidR="00D52A67" w:rsidRPr="006F0736" w:rsidRDefault="000B0480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Stanisław Wisełka</w:t>
            </w:r>
          </w:p>
        </w:tc>
      </w:tr>
      <w:tr w:rsidR="00D52A67" w:rsidTr="00346BBE">
        <w:tc>
          <w:tcPr>
            <w:tcW w:w="2835" w:type="dxa"/>
            <w:shd w:val="clear" w:color="auto" w:fill="D9D9D9"/>
          </w:tcPr>
          <w:p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266" w:type="dxa"/>
          </w:tcPr>
          <w:p w:rsidR="00D52A67" w:rsidRPr="006F0736" w:rsidRDefault="000B0480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731 422 749</w:t>
            </w:r>
          </w:p>
        </w:tc>
      </w:tr>
      <w:tr w:rsidR="00D52A67" w:rsidTr="00346BBE">
        <w:tc>
          <w:tcPr>
            <w:tcW w:w="2835" w:type="dxa"/>
            <w:shd w:val="clear" w:color="auto" w:fill="D9D9D9"/>
          </w:tcPr>
          <w:p w:rsidR="00D52A67" w:rsidRPr="006F0736" w:rsidRDefault="00D52A67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266" w:type="dxa"/>
          </w:tcPr>
          <w:p w:rsidR="00D52A67" w:rsidRPr="006F0736" w:rsidRDefault="000B0480" w:rsidP="006F0736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s.wiselka@ogniochron.eu</w:t>
            </w:r>
          </w:p>
        </w:tc>
      </w:tr>
    </w:tbl>
    <w:p w:rsidR="00E96D75" w:rsidRDefault="00E96D75" w:rsidP="00E928DF">
      <w:pPr>
        <w:suppressAutoHyphens w:val="0"/>
        <w:spacing w:line="276" w:lineRule="auto"/>
        <w:rPr>
          <w:rFonts w:ascii="Arial" w:eastAsia="Droid Sans Fallback" w:hAnsi="Arial" w:cs="Arial"/>
          <w:color w:val="auto"/>
          <w:lang w:eastAsia="en-US"/>
        </w:rPr>
      </w:pPr>
    </w:p>
    <w:p w:rsidR="00E928DF" w:rsidRPr="00E928DF" w:rsidRDefault="00E928DF" w:rsidP="00F95D9E">
      <w:pPr>
        <w:numPr>
          <w:ilvl w:val="0"/>
          <w:numId w:val="41"/>
        </w:numPr>
        <w:suppressAutoHyphens w:val="0"/>
        <w:spacing w:line="276" w:lineRule="auto"/>
        <w:rPr>
          <w:rFonts w:ascii="Arial" w:hAnsi="Arial" w:cs="Arial"/>
        </w:rPr>
      </w:pPr>
      <w:r w:rsidRPr="00E928DF">
        <w:rPr>
          <w:rFonts w:ascii="Arial" w:hAnsi="Arial" w:cs="Arial"/>
          <w:b/>
        </w:rPr>
        <w:t>Dane dotyczące zamówienia: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6313"/>
      </w:tblGrid>
      <w:tr w:rsidR="00050E05" w:rsidTr="00346BBE">
        <w:trPr>
          <w:trHeight w:val="741"/>
        </w:trPr>
        <w:tc>
          <w:tcPr>
            <w:tcW w:w="2788" w:type="dxa"/>
            <w:shd w:val="clear" w:color="auto" w:fill="D9D9D9"/>
            <w:vAlign w:val="center"/>
          </w:tcPr>
          <w:p w:rsidR="00050E05" w:rsidRPr="006F0736" w:rsidRDefault="00050E05" w:rsidP="006F07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Rodzaj zamówienia (typ usługi)</w:t>
            </w:r>
          </w:p>
          <w:p w:rsidR="00050E05" w:rsidRPr="006F0736" w:rsidRDefault="00050E05" w:rsidP="006F0736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13" w:type="dxa"/>
          </w:tcPr>
          <w:p w:rsidR="002A68CF" w:rsidRPr="002A68CF" w:rsidRDefault="002A68CF" w:rsidP="002A68CF">
            <w:pPr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2A68CF">
              <w:rPr>
                <w:rFonts w:ascii="Arial" w:hAnsi="Arial" w:cs="Arial"/>
                <w:b/>
                <w:bCs/>
              </w:rPr>
              <w:t>Typ 1: usługi w zakresie badań przemysłowych i/lub eksperymentalnych prac rozwojowych, dotyczące:</w:t>
            </w:r>
          </w:p>
          <w:p w:rsidR="002A68CF" w:rsidRPr="002A68CF" w:rsidRDefault="002A68CF" w:rsidP="002A68CF">
            <w:pPr>
              <w:spacing w:line="276" w:lineRule="auto"/>
              <w:rPr>
                <w:rFonts w:ascii="Arial" w:hAnsi="Arial" w:cs="Arial"/>
              </w:rPr>
            </w:pPr>
            <w:r w:rsidRPr="002A68CF">
              <w:rPr>
                <w:rFonts w:ascii="Arial" w:hAnsi="Arial" w:cs="Arial"/>
              </w:rPr>
              <w:t>a) badań mających na celu zdobycie nowej wiedzy oraz umiejętności, prowadzących do opracowania nowych produktów, procesów lub usług, lub też wprowadzenia znaczących ulepszeń do istniejących produktów, procesów lub usług;</w:t>
            </w:r>
          </w:p>
          <w:p w:rsidR="00D54D3B" w:rsidRPr="006F0736" w:rsidRDefault="00D54D3B" w:rsidP="00D54D3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28DF" w:rsidTr="00346BBE">
        <w:trPr>
          <w:trHeight w:val="2364"/>
        </w:trPr>
        <w:tc>
          <w:tcPr>
            <w:tcW w:w="2788" w:type="dxa"/>
            <w:shd w:val="clear" w:color="auto" w:fill="D9D9D9"/>
            <w:vAlign w:val="center"/>
          </w:tcPr>
          <w:p w:rsidR="00E928DF" w:rsidRPr="006F0736" w:rsidRDefault="00E928DF" w:rsidP="006F0736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6313" w:type="dxa"/>
          </w:tcPr>
          <w:p w:rsidR="000B0480" w:rsidRDefault="000B0480" w:rsidP="00136F3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:rsidR="00136F3C" w:rsidRDefault="00136F3C" w:rsidP="00136F3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Badania mające na celu określenie parametrów </w:t>
            </w:r>
            <w:r w:rsidR="000B0480">
              <w:rPr>
                <w:rFonts w:ascii="Arial" w:hAnsi="Arial" w:cs="Arial"/>
              </w:rPr>
              <w:t>strugi</w:t>
            </w:r>
            <w:r w:rsidR="00B90CE6">
              <w:rPr>
                <w:rFonts w:ascii="Arial" w:hAnsi="Arial" w:cs="Arial"/>
              </w:rPr>
              <w:t xml:space="preserve"> </w:t>
            </w:r>
            <w:r w:rsidR="000B0480">
              <w:rPr>
                <w:rFonts w:ascii="Arial" w:hAnsi="Arial" w:cs="Arial"/>
              </w:rPr>
              <w:t xml:space="preserve">wytwarzanej </w:t>
            </w:r>
            <w:r w:rsidR="00B90CE6">
              <w:rPr>
                <w:rFonts w:ascii="Arial" w:hAnsi="Arial" w:cs="Arial"/>
              </w:rPr>
              <w:t>podczas użycia</w:t>
            </w:r>
            <w:r w:rsidR="0087672E">
              <w:rPr>
                <w:rFonts w:ascii="Arial" w:hAnsi="Arial" w:cs="Arial"/>
              </w:rPr>
              <w:t xml:space="preserve"> wykonanych przez KZWM OGNIOCHRON S.A. różnych</w:t>
            </w:r>
            <w:r w:rsidR="00B90CE6">
              <w:rPr>
                <w:rFonts w:ascii="Arial" w:hAnsi="Arial" w:cs="Arial"/>
              </w:rPr>
              <w:t xml:space="preserve"> </w:t>
            </w:r>
            <w:r w:rsidR="0087672E">
              <w:rPr>
                <w:rFonts w:ascii="Arial" w:hAnsi="Arial" w:cs="Arial"/>
              </w:rPr>
              <w:t xml:space="preserve">prototypów </w:t>
            </w:r>
            <w:r w:rsidR="00B90CE6">
              <w:rPr>
                <w:rFonts w:ascii="Arial" w:hAnsi="Arial" w:cs="Arial"/>
              </w:rPr>
              <w:t>gaśnicy 3 litrowe</w:t>
            </w:r>
            <w:r w:rsidR="000B0480">
              <w:rPr>
                <w:rFonts w:ascii="Arial" w:hAnsi="Arial" w:cs="Arial"/>
              </w:rPr>
              <w:t>j wodnej pianowej</w:t>
            </w:r>
            <w:r w:rsidR="00B90CE6">
              <w:rPr>
                <w:rFonts w:ascii="Arial" w:hAnsi="Arial" w:cs="Arial"/>
              </w:rPr>
              <w:t>, takich jak:</w:t>
            </w:r>
          </w:p>
          <w:p w:rsidR="00B90CE6" w:rsidRDefault="00B90CE6" w:rsidP="00136F3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spadek ciśnienia</w:t>
            </w:r>
            <w:r w:rsidR="001610C7">
              <w:rPr>
                <w:rFonts w:ascii="Arial" w:hAnsi="Arial" w:cs="Arial"/>
              </w:rPr>
              <w:t xml:space="preserve"> </w:t>
            </w:r>
          </w:p>
          <w:p w:rsidR="00B90CE6" w:rsidRDefault="00B90CE6" w:rsidP="00136F3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wielkość i rozkład kropel</w:t>
            </w:r>
          </w:p>
          <w:p w:rsidR="00B90CE6" w:rsidRDefault="00B90CE6" w:rsidP="00136F3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zasięg wyrzutu</w:t>
            </w:r>
          </w:p>
          <w:p w:rsidR="00B90CE6" w:rsidRDefault="00B90CE6" w:rsidP="00136F3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zależności od</w:t>
            </w:r>
            <w:r w:rsidR="000B0480">
              <w:rPr>
                <w:rFonts w:ascii="Arial" w:hAnsi="Arial" w:cs="Arial"/>
              </w:rPr>
              <w:t>:</w:t>
            </w:r>
          </w:p>
          <w:p w:rsidR="000B0480" w:rsidRDefault="000B0480" w:rsidP="00136F3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wielkości i kształtu zbiornika gaśnicy</w:t>
            </w:r>
          </w:p>
          <w:p w:rsidR="00136F3C" w:rsidRDefault="000B0480" w:rsidP="00136F3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zastosowanej dyszy</w:t>
            </w:r>
          </w:p>
          <w:p w:rsidR="00136F3C" w:rsidRDefault="000B0480" w:rsidP="00136F3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ilości gazu nośnego</w:t>
            </w:r>
            <w:bookmarkStart w:id="0" w:name="_GoBack"/>
            <w:bookmarkEnd w:id="0"/>
          </w:p>
          <w:p w:rsidR="00E928DF" w:rsidRDefault="000B0480" w:rsidP="00136F3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zastosowanego ciśnienia</w:t>
            </w:r>
            <w:r w:rsidR="001610C7">
              <w:rPr>
                <w:rFonts w:ascii="Arial" w:hAnsi="Arial" w:cs="Arial"/>
              </w:rPr>
              <w:t xml:space="preserve"> napełnienia</w:t>
            </w:r>
          </w:p>
          <w:p w:rsidR="00915DA5" w:rsidRPr="00136F3C" w:rsidRDefault="00915DA5" w:rsidP="00136F3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Wyniki badań posłużą do opracowania </w:t>
            </w:r>
            <w:r w:rsidR="0087672E">
              <w:rPr>
                <w:rFonts w:ascii="Arial" w:hAnsi="Arial" w:cs="Arial"/>
              </w:rPr>
              <w:t xml:space="preserve">ostatecznej wersji </w:t>
            </w:r>
            <w:r>
              <w:rPr>
                <w:rFonts w:ascii="Arial" w:hAnsi="Arial" w:cs="Arial"/>
              </w:rPr>
              <w:t>nowej konstrukcji gaśnicy 3-litrowej wodnej pianowej, skierowanej do odbiorców branży gastronomicznej, o najwyższych na rynku skutecznościach gaśniczych pożarów typu A, B oraz F</w:t>
            </w:r>
          </w:p>
        </w:tc>
      </w:tr>
      <w:tr w:rsidR="00E928DF" w:rsidTr="00346BBE">
        <w:tc>
          <w:tcPr>
            <w:tcW w:w="2788" w:type="dxa"/>
            <w:shd w:val="clear" w:color="auto" w:fill="D9D9D9"/>
            <w:vAlign w:val="center"/>
          </w:tcPr>
          <w:p w:rsidR="00E928DF" w:rsidRPr="006F0736" w:rsidRDefault="00050E05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 xml:space="preserve">Nr CPV wg </w:t>
            </w:r>
            <w:r w:rsidR="00E928DF" w:rsidRPr="006F0736">
              <w:rPr>
                <w:rFonts w:ascii="Arial" w:hAnsi="Arial" w:cs="Arial"/>
                <w:b/>
              </w:rPr>
              <w:t>Wspóln</w:t>
            </w:r>
            <w:r w:rsidRPr="006F0736">
              <w:rPr>
                <w:rFonts w:ascii="Arial" w:hAnsi="Arial" w:cs="Arial"/>
                <w:b/>
              </w:rPr>
              <w:t xml:space="preserve">ego </w:t>
            </w:r>
            <w:r w:rsidR="00E928DF" w:rsidRPr="006F0736">
              <w:rPr>
                <w:rFonts w:ascii="Arial" w:hAnsi="Arial" w:cs="Arial"/>
                <w:b/>
              </w:rPr>
              <w:t>Słownik</w:t>
            </w:r>
            <w:r w:rsidRPr="006F0736">
              <w:rPr>
                <w:rFonts w:ascii="Arial" w:hAnsi="Arial" w:cs="Arial"/>
                <w:b/>
              </w:rPr>
              <w:t>a</w:t>
            </w:r>
            <w:r w:rsidR="00E928DF" w:rsidRPr="006F0736">
              <w:rPr>
                <w:rFonts w:ascii="Arial" w:hAnsi="Arial" w:cs="Arial"/>
                <w:b/>
              </w:rPr>
              <w:t xml:space="preserve"> Zamówień</w:t>
            </w:r>
          </w:p>
        </w:tc>
        <w:tc>
          <w:tcPr>
            <w:tcW w:w="6313" w:type="dxa"/>
          </w:tcPr>
          <w:p w:rsidR="001E36C4" w:rsidRPr="001E36C4" w:rsidRDefault="001E36C4" w:rsidP="001E36C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:rsidR="00E928DF" w:rsidRPr="001E36C4" w:rsidRDefault="001E36C4" w:rsidP="001E36C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eastAsia="Droid Sans Fallback" w:hAnsi="Arial" w:cs="Arial"/>
                <w:color w:val="000000"/>
                <w:sz w:val="23"/>
                <w:szCs w:val="23"/>
              </w:rPr>
            </w:pPr>
            <w:r w:rsidRPr="001E36C4">
              <w:rPr>
                <w:rFonts w:ascii="Arial" w:hAnsi="Arial" w:cs="Arial"/>
              </w:rPr>
              <w:t>73100000-3 Usługi badawcze i eksperymentalno-rozwojowe,</w:t>
            </w:r>
            <w:r w:rsidRPr="001E36C4">
              <w:rPr>
                <w:rFonts w:ascii="Arial" w:eastAsia="Droid Sans Fallback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E928DF" w:rsidTr="00346BBE">
        <w:tc>
          <w:tcPr>
            <w:tcW w:w="2788" w:type="dxa"/>
            <w:shd w:val="clear" w:color="auto" w:fill="D9D9D9"/>
            <w:vAlign w:val="center"/>
          </w:tcPr>
          <w:p w:rsidR="00E928DF" w:rsidRPr="006F0736" w:rsidRDefault="00E928DF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313" w:type="dxa"/>
          </w:tcPr>
          <w:p w:rsidR="00E928DF" w:rsidRPr="006F0736" w:rsidRDefault="00BE7FF1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 01.12.2016 do dnia 28.02</w:t>
            </w:r>
            <w:r w:rsidR="00C41403">
              <w:rPr>
                <w:rFonts w:ascii="Arial" w:hAnsi="Arial" w:cs="Arial"/>
              </w:rPr>
              <w:t>.2017</w:t>
            </w:r>
          </w:p>
        </w:tc>
      </w:tr>
      <w:tr w:rsidR="00BE7D25" w:rsidTr="00346BBE">
        <w:tc>
          <w:tcPr>
            <w:tcW w:w="2788" w:type="dxa"/>
            <w:shd w:val="clear" w:color="auto" w:fill="D9D9D9"/>
            <w:vAlign w:val="center"/>
          </w:tcPr>
          <w:p w:rsidR="00BE7D25" w:rsidRPr="006F0736" w:rsidRDefault="004225D7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 xml:space="preserve">Termin i </w:t>
            </w:r>
            <w:r w:rsidR="00701A35" w:rsidRPr="006F0736">
              <w:rPr>
                <w:rFonts w:ascii="Arial" w:hAnsi="Arial" w:cs="Arial"/>
                <w:b/>
              </w:rPr>
              <w:t>sposób</w:t>
            </w:r>
            <w:r w:rsidRPr="006F0736">
              <w:rPr>
                <w:rFonts w:ascii="Arial" w:hAnsi="Arial" w:cs="Arial"/>
                <w:b/>
              </w:rPr>
              <w:t xml:space="preserve"> składania ofert</w:t>
            </w:r>
          </w:p>
        </w:tc>
        <w:tc>
          <w:tcPr>
            <w:tcW w:w="6313" w:type="dxa"/>
          </w:tcPr>
          <w:p w:rsidR="00BE7D25" w:rsidRPr="006F0736" w:rsidRDefault="004225D7" w:rsidP="007650F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od dnia </w:t>
            </w:r>
            <w:r w:rsidR="001E36C4">
              <w:rPr>
                <w:rFonts w:ascii="Arial" w:hAnsi="Arial" w:cs="Arial"/>
              </w:rPr>
              <w:t>1</w:t>
            </w:r>
            <w:r w:rsidR="007650FE">
              <w:rPr>
                <w:rFonts w:ascii="Arial" w:hAnsi="Arial" w:cs="Arial"/>
              </w:rPr>
              <w:t>8</w:t>
            </w:r>
            <w:r w:rsidR="001E36C4">
              <w:rPr>
                <w:rFonts w:ascii="Arial" w:hAnsi="Arial" w:cs="Arial"/>
              </w:rPr>
              <w:t>.10.2016</w:t>
            </w:r>
            <w:r w:rsidRPr="006F0736">
              <w:rPr>
                <w:rFonts w:ascii="Arial" w:hAnsi="Arial" w:cs="Arial"/>
              </w:rPr>
              <w:t xml:space="preserve"> do dnia </w:t>
            </w:r>
            <w:r w:rsidR="00255B9A">
              <w:rPr>
                <w:rFonts w:ascii="Arial" w:hAnsi="Arial" w:cs="Arial"/>
              </w:rPr>
              <w:t>25</w:t>
            </w:r>
            <w:r w:rsidR="001E36C4">
              <w:rPr>
                <w:rFonts w:ascii="Arial" w:hAnsi="Arial" w:cs="Arial"/>
              </w:rPr>
              <w:t>.10.2016</w:t>
            </w:r>
          </w:p>
        </w:tc>
      </w:tr>
      <w:tr w:rsidR="004225D7" w:rsidTr="00346BBE">
        <w:tc>
          <w:tcPr>
            <w:tcW w:w="2788" w:type="dxa"/>
            <w:shd w:val="clear" w:color="auto" w:fill="D9D9D9"/>
            <w:vAlign w:val="center"/>
          </w:tcPr>
          <w:p w:rsidR="004225D7" w:rsidRPr="006F0736" w:rsidRDefault="004225D7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313" w:type="dxa"/>
          </w:tcPr>
          <w:p w:rsidR="004225D7" w:rsidRPr="006F0736" w:rsidRDefault="001E36C4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4225D7" w:rsidRPr="006F0736">
              <w:rPr>
                <w:rFonts w:ascii="Arial" w:hAnsi="Arial" w:cs="Arial"/>
              </w:rPr>
              <w:t xml:space="preserve"> dni</w:t>
            </w:r>
          </w:p>
        </w:tc>
      </w:tr>
    </w:tbl>
    <w:p w:rsidR="001B5733" w:rsidRDefault="001B5733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BE7D25" w:rsidRDefault="00BE7D25" w:rsidP="00F95D9E">
      <w:pPr>
        <w:numPr>
          <w:ilvl w:val="0"/>
          <w:numId w:val="41"/>
        </w:numPr>
        <w:suppressAutoHyphens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Warunki</w:t>
      </w:r>
      <w:r w:rsidRPr="005B5099">
        <w:rPr>
          <w:rFonts w:ascii="Arial" w:hAnsi="Arial" w:cs="Arial"/>
          <w:b/>
        </w:rPr>
        <w:t xml:space="preserve"> udziału w postępowaniu</w:t>
      </w:r>
      <w:r>
        <w:rPr>
          <w:rFonts w:ascii="Arial" w:hAnsi="Arial" w:cs="Arial"/>
          <w:b/>
        </w:rPr>
        <w:t xml:space="preserve"> oraz opis sposobu dokonywania oceny spełnienia tych warunków: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716"/>
        <w:gridCol w:w="4819"/>
      </w:tblGrid>
      <w:tr w:rsidR="00BE7D25" w:rsidTr="00346BBE">
        <w:tc>
          <w:tcPr>
            <w:tcW w:w="566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16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Warunek udziału w postępowaniu</w:t>
            </w:r>
          </w:p>
        </w:tc>
        <w:tc>
          <w:tcPr>
            <w:tcW w:w="4819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 xml:space="preserve">Opis </w:t>
            </w:r>
            <w:r w:rsidR="00D834BD" w:rsidRPr="006F0736">
              <w:rPr>
                <w:rFonts w:ascii="Arial" w:hAnsi="Arial" w:cs="Arial"/>
                <w:b/>
              </w:rPr>
              <w:t>w jaki sposób Zamawiający będzie</w:t>
            </w:r>
            <w:r w:rsidRPr="006F0736">
              <w:rPr>
                <w:rFonts w:ascii="Arial" w:hAnsi="Arial" w:cs="Arial"/>
                <w:b/>
              </w:rPr>
              <w:t xml:space="preserve"> dokonywa</w:t>
            </w:r>
            <w:r w:rsidR="00D834BD" w:rsidRPr="006F0736">
              <w:rPr>
                <w:rFonts w:ascii="Arial" w:hAnsi="Arial" w:cs="Arial"/>
                <w:b/>
              </w:rPr>
              <w:t>ł</w:t>
            </w:r>
            <w:r w:rsidRPr="006F0736">
              <w:rPr>
                <w:rFonts w:ascii="Arial" w:hAnsi="Arial" w:cs="Arial"/>
                <w:b/>
              </w:rPr>
              <w:t xml:space="preserve"> oceny spełnienia warunku</w:t>
            </w:r>
          </w:p>
        </w:tc>
      </w:tr>
      <w:tr w:rsidR="00BE7D25" w:rsidTr="00346BBE">
        <w:tc>
          <w:tcPr>
            <w:tcW w:w="566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716" w:type="dxa"/>
            <w:shd w:val="clear" w:color="auto" w:fill="D9D9D9"/>
          </w:tcPr>
          <w:p w:rsidR="00BE7D25" w:rsidRPr="008F1268" w:rsidRDefault="00BE7D25" w:rsidP="008F1268">
            <w:pPr>
              <w:suppressAutoHyphens w:val="0"/>
              <w:jc w:val="both"/>
              <w:rPr>
                <w:rFonts w:ascii="Arial" w:hAnsi="Arial" w:cs="Arial"/>
              </w:rPr>
            </w:pPr>
            <w:r w:rsidRPr="008F1268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Podmiot należy do katalogu podmiotów uprawnionych do świadczenia usług badawczo-rozwojowych i/lub usług proinnowacyjnych (w zależności od projektu)</w:t>
            </w:r>
          </w:p>
        </w:tc>
        <w:tc>
          <w:tcPr>
            <w:tcW w:w="4819" w:type="dxa"/>
          </w:tcPr>
          <w:p w:rsidR="008F1268" w:rsidRDefault="008F1268" w:rsidP="008F1268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CB7B05">
              <w:rPr>
                <w:rFonts w:ascii="Arial" w:hAnsi="Arial" w:cs="Arial"/>
              </w:rPr>
              <w:t>Zamawiający dokona oceny spełnienia tego warunku na podstawie informacji zawartych w pkt 3 oferty złożonej w ramach niniejszego zapytania.</w:t>
            </w:r>
          </w:p>
          <w:p w:rsidR="00BE7D25" w:rsidRPr="008F1268" w:rsidRDefault="008F1268" w:rsidP="008F1268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Wykonawcą usług mogą być wyłącznie podmioty ujęte w </w:t>
            </w:r>
            <w:r w:rsidRPr="00FD0DE2">
              <w:rPr>
                <w:rFonts w:ascii="Arial" w:hAnsi="Arial" w:cs="Arial"/>
              </w:rPr>
              <w:t xml:space="preserve">§20 ustęp 9 </w:t>
            </w:r>
            <w:r>
              <w:rPr>
                <w:rFonts w:ascii="Arial" w:hAnsi="Arial" w:cs="Arial"/>
              </w:rPr>
              <w:t xml:space="preserve">obowiązującego </w:t>
            </w:r>
            <w:r w:rsidRPr="00FD0DE2">
              <w:rPr>
                <w:rFonts w:ascii="Arial" w:hAnsi="Arial" w:cs="Arial"/>
              </w:rPr>
              <w:t>Regulaminu konkursu</w:t>
            </w:r>
            <w:r>
              <w:rPr>
                <w:rFonts w:ascii="Arial" w:hAnsi="Arial" w:cs="Arial"/>
              </w:rPr>
              <w:t xml:space="preserve"> w ramach dział. </w:t>
            </w:r>
            <w:r w:rsidRPr="00FD0DE2">
              <w:rPr>
                <w:rFonts w:ascii="Arial" w:hAnsi="Arial" w:cs="Arial"/>
              </w:rPr>
              <w:t>1.2.3 Bony na innowacje RPO WM</w:t>
            </w:r>
            <w:r>
              <w:rPr>
                <w:rFonts w:ascii="Arial" w:hAnsi="Arial" w:cs="Arial"/>
              </w:rPr>
              <w:t>.</w:t>
            </w:r>
          </w:p>
        </w:tc>
      </w:tr>
      <w:tr w:rsidR="00BE7D25" w:rsidTr="00346BBE">
        <w:tc>
          <w:tcPr>
            <w:tcW w:w="566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716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Podmiot dysponuje odpowiednim potencjałem technicznym do wykonania przedmiotu zamówienia</w:t>
            </w:r>
          </w:p>
        </w:tc>
        <w:tc>
          <w:tcPr>
            <w:tcW w:w="4819" w:type="dxa"/>
          </w:tcPr>
          <w:p w:rsidR="008F1268" w:rsidRDefault="008F1268" w:rsidP="008F1268">
            <w:pPr>
              <w:pStyle w:val="Akapitzlist"/>
              <w:suppressAutoHyphens w:val="0"/>
              <w:spacing w:after="200"/>
              <w:ind w:left="0"/>
              <w:rPr>
                <w:rFonts w:ascii="Arial" w:hAnsi="Arial" w:cs="Arial"/>
              </w:rPr>
            </w:pPr>
            <w:r w:rsidRPr="00CB7B05">
              <w:rPr>
                <w:rFonts w:ascii="Arial" w:hAnsi="Arial" w:cs="Arial"/>
              </w:rPr>
              <w:t>Zamawiający dokona oceny spełnienia tego warunku na podstawie informacji zawartych w pkt 3 oferty złożonej w ramach niniejszego zapytania.</w:t>
            </w:r>
          </w:p>
          <w:p w:rsidR="00BE7D25" w:rsidRDefault="008F1268" w:rsidP="008F126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Wykonawcą usług mogą być wyłącznie podmioty posiadające odpowiedni potencjał techniczny do wykonania przedmiotu </w:t>
            </w:r>
            <w:r w:rsidR="00EF247C">
              <w:rPr>
                <w:rFonts w:ascii="Arial" w:hAnsi="Arial" w:cs="Arial"/>
              </w:rPr>
              <w:t xml:space="preserve">zamówienia, tj. </w:t>
            </w:r>
            <w:r w:rsidR="00EE77F4">
              <w:rPr>
                <w:rFonts w:ascii="Arial" w:hAnsi="Arial" w:cs="Arial"/>
              </w:rPr>
              <w:t xml:space="preserve">dysponują </w:t>
            </w:r>
            <w:r w:rsidR="00EF247C">
              <w:rPr>
                <w:rFonts w:ascii="Arial" w:hAnsi="Arial" w:cs="Arial"/>
              </w:rPr>
              <w:t>co najmniej:</w:t>
            </w:r>
          </w:p>
          <w:p w:rsidR="00EF247C" w:rsidRDefault="00EF247C" w:rsidP="008F126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F247C">
              <w:rPr>
                <w:rFonts w:ascii="Arial" w:hAnsi="Arial" w:cs="Arial"/>
              </w:rPr>
              <w:t xml:space="preserve">aparaturą do pomiaru </w:t>
            </w:r>
            <w:r w:rsidRPr="00EF247C">
              <w:rPr>
                <w:rFonts w:ascii="Arial" w:hAnsi="Arial" w:cs="Arial"/>
                <w:i/>
              </w:rPr>
              <w:t>on-line</w:t>
            </w:r>
            <w:r w:rsidRPr="00EF2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wielkości kropel w strudze</w:t>
            </w:r>
          </w:p>
          <w:p w:rsidR="00EF247C" w:rsidRDefault="004B3D70" w:rsidP="008F126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możliwością </w:t>
            </w:r>
            <w:r w:rsidR="00EF247C">
              <w:rPr>
                <w:rFonts w:ascii="Arial" w:hAnsi="Arial" w:cs="Arial"/>
              </w:rPr>
              <w:t>określenia</w:t>
            </w:r>
            <w:r>
              <w:rPr>
                <w:rFonts w:ascii="Arial" w:hAnsi="Arial" w:cs="Arial"/>
              </w:rPr>
              <w:t>, na podstawie badań,</w:t>
            </w:r>
            <w:r w:rsidR="00EF247C">
              <w:rPr>
                <w:rFonts w:ascii="Arial" w:hAnsi="Arial" w:cs="Arial"/>
              </w:rPr>
              <w:t xml:space="preserve"> prędkości, geometrii i energii</w:t>
            </w:r>
            <w:r w:rsidR="00EF247C" w:rsidRPr="00EF247C">
              <w:rPr>
                <w:rFonts w:ascii="Arial" w:hAnsi="Arial" w:cs="Arial"/>
              </w:rPr>
              <w:t xml:space="preserve"> strugi</w:t>
            </w:r>
          </w:p>
          <w:p w:rsidR="008F1268" w:rsidRPr="006F0736" w:rsidRDefault="008F1268" w:rsidP="001B16A3">
            <w:pPr>
              <w:suppressAutoHyphens w:val="0"/>
              <w:rPr>
                <w:rFonts w:ascii="Arial" w:hAnsi="Arial" w:cs="Arial"/>
                <w:b/>
              </w:rPr>
            </w:pPr>
          </w:p>
        </w:tc>
      </w:tr>
      <w:tr w:rsidR="00BE7D25" w:rsidTr="00346BBE">
        <w:trPr>
          <w:trHeight w:val="64"/>
        </w:trPr>
        <w:tc>
          <w:tcPr>
            <w:tcW w:w="566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716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Podmiot dysponuje odpowiednim potencjałem kadrowym do wykonania przedmiotu zamówienia</w:t>
            </w:r>
          </w:p>
        </w:tc>
        <w:tc>
          <w:tcPr>
            <w:tcW w:w="4819" w:type="dxa"/>
          </w:tcPr>
          <w:p w:rsidR="008F1268" w:rsidRDefault="008F1268" w:rsidP="008F1268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CB7B05">
              <w:rPr>
                <w:rFonts w:ascii="Arial" w:hAnsi="Arial" w:cs="Arial"/>
              </w:rPr>
              <w:t>Zamawiający dokona oceny spełnienia tego warunku na podstawie informacji zawartych w pkt 3 oferty złożonej w ramach niniejszego zapytania.</w:t>
            </w:r>
          </w:p>
          <w:p w:rsidR="008F1268" w:rsidRDefault="008F1268" w:rsidP="008F1268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Wykonawcą usług mogą być wyłącznie podmioty posiadające odpowiedni potencjał kadrowy do wykonania przedmiotu zamówien</w:t>
            </w:r>
            <w:r w:rsidR="0036097B">
              <w:rPr>
                <w:rFonts w:ascii="Arial" w:hAnsi="Arial" w:cs="Arial"/>
              </w:rPr>
              <w:t xml:space="preserve">ia, tj. </w:t>
            </w:r>
            <w:r w:rsidR="00EE77F4">
              <w:rPr>
                <w:rFonts w:ascii="Arial" w:hAnsi="Arial" w:cs="Arial"/>
              </w:rPr>
              <w:t xml:space="preserve">dysponują </w:t>
            </w:r>
            <w:r w:rsidR="0036097B">
              <w:rPr>
                <w:rFonts w:ascii="Arial" w:hAnsi="Arial" w:cs="Arial"/>
              </w:rPr>
              <w:t>co najmniej 2 pracownikami z wykształceniem wyższym kierunkowym (chemia)</w:t>
            </w:r>
          </w:p>
          <w:p w:rsidR="004B3D70" w:rsidRPr="006F0736" w:rsidRDefault="004B3D70" w:rsidP="006F0736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4225D7" w:rsidRDefault="004225D7" w:rsidP="004225D7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E96D75" w:rsidRPr="005B5099" w:rsidRDefault="00E96D75" w:rsidP="00F95D9E">
      <w:pPr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  <w:b/>
        </w:rPr>
      </w:pPr>
      <w:r w:rsidRPr="00E96D75">
        <w:rPr>
          <w:rFonts w:ascii="Arial" w:hAnsi="Arial" w:cs="Arial"/>
          <w:b/>
        </w:rPr>
        <w:t xml:space="preserve">Kryteria oceny ofert: 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4"/>
      </w:tblGrid>
      <w:tr w:rsidR="00E96D75" w:rsidTr="00346BBE">
        <w:tc>
          <w:tcPr>
            <w:tcW w:w="9101" w:type="dxa"/>
            <w:gridSpan w:val="2"/>
            <w:shd w:val="clear" w:color="auto" w:fill="D9D9D9"/>
          </w:tcPr>
          <w:p w:rsidR="00E96D75" w:rsidRPr="006F0736" w:rsidRDefault="00E96D75" w:rsidP="006F0736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Kryterium obligatoryjne cena</w:t>
            </w:r>
          </w:p>
        </w:tc>
      </w:tr>
      <w:tr w:rsidR="00333160" w:rsidTr="00346BBE">
        <w:tc>
          <w:tcPr>
            <w:tcW w:w="2127" w:type="dxa"/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Liczba punktów, którą można zdobyć za kryterium cena</w:t>
            </w:r>
          </w:p>
        </w:tc>
        <w:tc>
          <w:tcPr>
            <w:tcW w:w="6974" w:type="dxa"/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Opis sposobu przyznawania punktacji za spełnienie kryterium cena</w:t>
            </w:r>
          </w:p>
        </w:tc>
      </w:tr>
      <w:tr w:rsidR="00333160" w:rsidTr="00346BBE">
        <w:tc>
          <w:tcPr>
            <w:tcW w:w="2127" w:type="dxa"/>
          </w:tcPr>
          <w:p w:rsidR="00333160" w:rsidRPr="006F0736" w:rsidRDefault="008F1268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60pkt</w:t>
            </w:r>
          </w:p>
        </w:tc>
        <w:tc>
          <w:tcPr>
            <w:tcW w:w="6974" w:type="dxa"/>
            <w:shd w:val="clear" w:color="auto" w:fill="D9D9D9"/>
          </w:tcPr>
          <w:p w:rsidR="00333160" w:rsidRPr="006F0736" w:rsidRDefault="00333160" w:rsidP="00333160">
            <w:pPr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Pc=(Cmin/Cc) x Pkt. max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gdzie: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Pc – ilość punktów, jakie otrzyma badana oferta za kryterium cena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Cmin – najniższa cena brutto spośród wszystkich badanych ofert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Cc – cena brutto oferty badanej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Pmax – maksymalna ilość punktów, jakie można otrzymać za kryterium cena</w:t>
            </w:r>
          </w:p>
        </w:tc>
      </w:tr>
      <w:tr w:rsidR="00E96D75" w:rsidTr="00346BBE">
        <w:tc>
          <w:tcPr>
            <w:tcW w:w="9101" w:type="dxa"/>
            <w:gridSpan w:val="2"/>
            <w:shd w:val="clear" w:color="auto" w:fill="D9D9D9"/>
          </w:tcPr>
          <w:p w:rsidR="00E96D75" w:rsidRPr="006F0736" w:rsidRDefault="00E96D75" w:rsidP="00F055F0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 xml:space="preserve">Kryterium </w:t>
            </w:r>
            <w:r w:rsidR="00333160" w:rsidRPr="006F0736">
              <w:rPr>
                <w:rFonts w:ascii="Arial" w:hAnsi="Arial" w:cs="Arial"/>
                <w:b/>
              </w:rPr>
              <w:t>fakultatywne –</w:t>
            </w:r>
            <w:r w:rsidR="00F055F0">
              <w:rPr>
                <w:rFonts w:ascii="Arial" w:hAnsi="Arial" w:cs="Arial"/>
                <w:b/>
              </w:rPr>
              <w:t xml:space="preserve"> </w:t>
            </w:r>
            <w:r w:rsidR="00333160" w:rsidRPr="006F0736">
              <w:rPr>
                <w:rFonts w:ascii="Arial" w:hAnsi="Arial" w:cs="Arial"/>
                <w:b/>
              </w:rPr>
              <w:t>kryterium nr 1</w:t>
            </w:r>
          </w:p>
        </w:tc>
      </w:tr>
      <w:tr w:rsidR="00333160" w:rsidTr="00346BBE">
        <w:tc>
          <w:tcPr>
            <w:tcW w:w="2127" w:type="dxa"/>
            <w:tcBorders>
              <w:right w:val="single" w:sz="4" w:space="0" w:color="auto"/>
            </w:tcBorders>
            <w:shd w:val="clear" w:color="auto" w:fill="D9D9D9"/>
          </w:tcPr>
          <w:p w:rsidR="00333160" w:rsidRPr="006F0736" w:rsidRDefault="00333160" w:rsidP="008F1268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Liczba punktów, którą można zdobyć za kryterium </w:t>
            </w:r>
            <w:r w:rsidR="008F1268">
              <w:rPr>
                <w:rFonts w:ascii="Arial" w:hAnsi="Arial" w:cs="Arial"/>
              </w:rPr>
              <w:t>termin wykonania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shd w:val="clear" w:color="auto" w:fill="D9D9D9"/>
          </w:tcPr>
          <w:p w:rsidR="00333160" w:rsidRPr="006F0736" w:rsidRDefault="00333160" w:rsidP="008F1268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Opis sposobu przyznawania punktacji za spełnienie kryterium </w:t>
            </w:r>
            <w:r w:rsidR="008F1268">
              <w:rPr>
                <w:rFonts w:ascii="Arial" w:eastAsia="Droid Sans Fallback" w:hAnsi="Arial" w:cs="Arial"/>
                <w:color w:val="auto"/>
                <w:lang w:eastAsia="en-US"/>
              </w:rPr>
              <w:t>termin wykonania</w:t>
            </w:r>
          </w:p>
        </w:tc>
      </w:tr>
      <w:tr w:rsidR="00333160" w:rsidTr="00346BBE">
        <w:tc>
          <w:tcPr>
            <w:tcW w:w="2127" w:type="dxa"/>
            <w:tcBorders>
              <w:right w:val="single" w:sz="4" w:space="0" w:color="auto"/>
            </w:tcBorders>
          </w:tcPr>
          <w:p w:rsidR="00333160" w:rsidRPr="006F0736" w:rsidRDefault="008F1268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8F1268" w:rsidRPr="00764636" w:rsidRDefault="008F1268" w:rsidP="008F1268">
            <w:pPr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</w:pPr>
            <w:r w:rsidRPr="00764636"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>Tof =  (Tmin/T of bad</w:t>
            </w:r>
            <w:r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 xml:space="preserve">) </w:t>
            </w:r>
            <w:r w:rsidR="007650FE"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>x 4</w:t>
            </w:r>
            <w:r w:rsidRPr="00764636">
              <w:rPr>
                <w:rFonts w:ascii="Arial" w:eastAsia="Droid Sans Fallback" w:hAnsi="Arial" w:cs="Arial"/>
                <w:b/>
                <w:color w:val="auto"/>
                <w:lang w:val="en-US" w:eastAsia="en-US"/>
              </w:rPr>
              <w:t xml:space="preserve">0 pkt                                   </w:t>
            </w:r>
          </w:p>
          <w:p w:rsidR="008F1268" w:rsidRPr="00BD4163" w:rsidRDefault="008F1268" w:rsidP="008F1268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BD4163">
              <w:rPr>
                <w:rFonts w:ascii="Arial" w:eastAsia="Droid Sans Fallback" w:hAnsi="Arial" w:cs="Arial"/>
                <w:color w:val="auto"/>
                <w:lang w:eastAsia="en-US"/>
              </w:rPr>
              <w:t>gdzie:</w:t>
            </w:r>
          </w:p>
          <w:p w:rsidR="008F1268" w:rsidRPr="00BD4163" w:rsidRDefault="008F1268" w:rsidP="008F1268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lastRenderedPageBreak/>
              <w:t>Tmin   –  długość okresu realizacji zamówienia w ofercie, w której zaoferowano najkrótszy termin realizacji zamówienia spośród wszystkich złożonych</w:t>
            </w:r>
            <w:r w:rsidRPr="00BD4163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ofert (liczony w dniach od dnia szacunkowego rozpoczęcia projektu, tj. </w:t>
            </w:r>
            <w:r>
              <w:rPr>
                <w:rFonts w:ascii="Arial" w:hAnsi="Arial" w:cs="Arial"/>
              </w:rPr>
              <w:t>01.</w:t>
            </w:r>
            <w:r w:rsidR="00A96DFE">
              <w:rPr>
                <w:rFonts w:ascii="Arial" w:hAnsi="Arial" w:cs="Arial"/>
              </w:rPr>
              <w:t>12.2016</w:t>
            </w:r>
            <w:r>
              <w:rPr>
                <w:rFonts w:ascii="Arial" w:hAnsi="Arial" w:cs="Arial"/>
              </w:rPr>
              <w:t xml:space="preserve"> </w:t>
            </w:r>
            <w:r w:rsidRPr="00BD4163">
              <w:rPr>
                <w:rFonts w:ascii="Arial" w:eastAsia="Droid Sans Fallback" w:hAnsi="Arial" w:cs="Arial"/>
                <w:color w:val="auto"/>
                <w:lang w:eastAsia="en-US"/>
              </w:rPr>
              <w:t>do dnia wykonania zamówienia, zaproponowanego przez Wykonawcę w ofercie).</w:t>
            </w:r>
          </w:p>
          <w:p w:rsidR="008F1268" w:rsidRDefault="008F1268" w:rsidP="008F1268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>Tof bad   – długość okresu realizacji zamówienia zaoferowany w ofercie badanej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(liczony w dniach od dnia szacunkowego rozpoczęcia projektu, tj </w:t>
            </w:r>
            <w:r w:rsidR="0095120B">
              <w:rPr>
                <w:rFonts w:ascii="Arial" w:hAnsi="Arial" w:cs="Arial"/>
              </w:rPr>
              <w:t>01.12</w:t>
            </w:r>
            <w:r>
              <w:rPr>
                <w:rFonts w:ascii="Arial" w:hAnsi="Arial" w:cs="Arial"/>
              </w:rPr>
              <w:t>.201</w:t>
            </w:r>
            <w:r w:rsidR="0095120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Pr="00764636">
              <w:rPr>
                <w:rFonts w:ascii="Arial" w:eastAsia="Droid Sans Fallback" w:hAnsi="Arial" w:cs="Arial"/>
                <w:color w:val="auto"/>
                <w:lang w:eastAsia="en-US"/>
              </w:rPr>
              <w:t>do dnia wykonania zamówienia, zaproponowanego przez Wykonawcę w ofercie)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. </w:t>
            </w:r>
          </w:p>
          <w:p w:rsidR="00333160" w:rsidRPr="006F0736" w:rsidRDefault="00333160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  <w:tr w:rsidR="00333160" w:rsidTr="00346BBE">
        <w:tc>
          <w:tcPr>
            <w:tcW w:w="9101" w:type="dxa"/>
            <w:gridSpan w:val="2"/>
            <w:shd w:val="clear" w:color="auto" w:fill="D9D9D9"/>
          </w:tcPr>
          <w:p w:rsidR="00333160" w:rsidRPr="006F0736" w:rsidRDefault="00333160" w:rsidP="00F055F0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lastRenderedPageBreak/>
              <w:t>Kryterium fakultatywne –</w:t>
            </w:r>
            <w:r w:rsidR="00F055F0">
              <w:rPr>
                <w:rFonts w:ascii="Arial" w:hAnsi="Arial" w:cs="Arial"/>
                <w:b/>
              </w:rPr>
              <w:t xml:space="preserve"> </w:t>
            </w:r>
            <w:r w:rsidRPr="006F0736">
              <w:rPr>
                <w:rFonts w:ascii="Arial" w:hAnsi="Arial" w:cs="Arial"/>
                <w:b/>
              </w:rPr>
              <w:t>kryterium nr 2</w:t>
            </w:r>
          </w:p>
        </w:tc>
      </w:tr>
      <w:tr w:rsidR="00333160" w:rsidRPr="00064235" w:rsidTr="00346BBE">
        <w:tc>
          <w:tcPr>
            <w:tcW w:w="2127" w:type="dxa"/>
            <w:tcBorders>
              <w:right w:val="single" w:sz="4" w:space="0" w:color="auto"/>
            </w:tcBorders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Liczba punktów, którą można zdobyć za kryterium …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Opis sposobu przyznawania punktacji za spełnienie kryterium …</w:t>
            </w:r>
          </w:p>
        </w:tc>
      </w:tr>
      <w:tr w:rsidR="00333160" w:rsidRPr="00064235" w:rsidTr="00346BBE">
        <w:tc>
          <w:tcPr>
            <w:tcW w:w="2127" w:type="dxa"/>
            <w:tcBorders>
              <w:right w:val="single" w:sz="4" w:space="0" w:color="auto"/>
            </w:tcBorders>
          </w:tcPr>
          <w:p w:rsidR="00333160" w:rsidRPr="006F0736" w:rsidRDefault="008F1268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333160" w:rsidRPr="006F0736" w:rsidRDefault="008F1268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</w:tbl>
    <w:p w:rsidR="005A261C" w:rsidRPr="008439EF" w:rsidRDefault="005A261C" w:rsidP="00EE3B3D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701A35" w:rsidRPr="00701A35" w:rsidRDefault="00701A35" w:rsidP="00F95D9E">
      <w:pPr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  <w:b/>
        </w:rPr>
      </w:pPr>
      <w:r w:rsidRPr="00701A35">
        <w:rPr>
          <w:rFonts w:ascii="Arial" w:hAnsi="Arial" w:cs="Arial"/>
          <w:b/>
        </w:rPr>
        <w:t>Informacje dodatkowe</w:t>
      </w:r>
      <w:r>
        <w:rPr>
          <w:rFonts w:ascii="Arial" w:hAnsi="Arial" w:cs="Arial"/>
          <w:b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7268"/>
      </w:tblGrid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Wytyczne do przygotowania oferty</w:t>
            </w:r>
          </w:p>
        </w:tc>
        <w:tc>
          <w:tcPr>
            <w:tcW w:w="7268" w:type="dxa"/>
            <w:shd w:val="clear" w:color="auto" w:fill="D9D9D9"/>
          </w:tcPr>
          <w:p w:rsidR="008F1268" w:rsidRPr="006F0736" w:rsidRDefault="008F1268" w:rsidP="008F126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Zamawiający nie przewiduje składania ofert częściowych. </w:t>
            </w:r>
          </w:p>
          <w:p w:rsidR="008F1268" w:rsidRPr="006F0736" w:rsidRDefault="008F1268" w:rsidP="008F126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Każdy wykonawca może złożyć tylko jedną ofertę i zaproponować tylko jedną cenę całkowitą netto oraz brutto wyrażoną w PLN, z dokładnością do dwóch miejsc po przecinku.</w:t>
            </w:r>
          </w:p>
          <w:p w:rsidR="008F1268" w:rsidRPr="006F0736" w:rsidRDefault="008F1268" w:rsidP="008F126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Złożenie przez Wykonawcę więcej niż jednej oferty lub oferty zawierającej rozwiązania wariantowe lub alternatywne spowoduje jej odrzucenie. </w:t>
            </w:r>
          </w:p>
          <w:p w:rsidR="008F1268" w:rsidRPr="006F0736" w:rsidRDefault="008F1268" w:rsidP="008F126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Wykonawca może przed upływem terminu składania ofert zmienić lub wycofać ofertę. </w:t>
            </w:r>
          </w:p>
          <w:p w:rsidR="008F1268" w:rsidRPr="006F0736" w:rsidRDefault="008F1268" w:rsidP="008F126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Oferty, które wpłyną po terminie zostaną odrzucone.</w:t>
            </w:r>
          </w:p>
          <w:p w:rsidR="008F1268" w:rsidRDefault="008F1268" w:rsidP="008F1268">
            <w:pPr>
              <w:pStyle w:val="Akapitzlist"/>
              <w:numPr>
                <w:ilvl w:val="0"/>
                <w:numId w:val="33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/>
                <w:color w:val="000000"/>
              </w:rPr>
            </w:pPr>
            <w:r w:rsidRPr="00CC1AB5">
              <w:rPr>
                <w:rFonts w:ascii="Arial" w:eastAsia="Droid Sans Fallback" w:hAnsi="Arial" w:cs="Arial"/>
                <w:color w:val="auto"/>
                <w:lang w:eastAsia="en-US"/>
              </w:rPr>
              <w:t>Oferty składane są z zachowaniem formy pisemnej w języku polskim, na formularzu stanowiącym załącznik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CC1AB5">
              <w:rPr>
                <w:rFonts w:ascii="Arial" w:eastAsia="Droid Sans Fallback" w:hAnsi="Arial" w:cs="Arial"/>
                <w:color w:val="auto"/>
                <w:lang w:eastAsia="en-US"/>
              </w:rPr>
              <w:t>do niniejszego zapytania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(Zał. 1)</w:t>
            </w:r>
            <w:r w:rsidRPr="00CC1AB5">
              <w:rPr>
                <w:rFonts w:ascii="Arial" w:eastAsia="Droid Sans Fallback" w:hAnsi="Arial" w:cs="Arial"/>
                <w:color w:val="auto"/>
                <w:lang w:eastAsia="en-US"/>
              </w:rPr>
              <w:t>.</w:t>
            </w:r>
          </w:p>
          <w:p w:rsidR="008F1268" w:rsidRPr="00CC1AB5" w:rsidRDefault="008F1268" w:rsidP="008F1268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CC1AB5">
              <w:rPr>
                <w:rFonts w:ascii="Arial" w:eastAsia="Droid Sans Fallback" w:hAnsi="Arial" w:cs="Arial"/>
                <w:color w:val="auto"/>
                <w:lang w:eastAsia="en-US"/>
              </w:rPr>
              <w:t>Ofertę należy przesłać mailowo (skan podpisanej oferty), pocztą lub kurierem bądź dostarczyć osobiście na adres: KZWM OGNIOCHRON S.A., 34-120 Andrychów ul. Krakowska 83c</w:t>
            </w:r>
          </w:p>
          <w:p w:rsidR="00C61077" w:rsidRDefault="00C61077" w:rsidP="00C61077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CC1AB5">
              <w:rPr>
                <w:rFonts w:ascii="Arial" w:eastAsia="Droid Sans Fallback" w:hAnsi="Arial" w:cs="Arial"/>
                <w:color w:val="auto"/>
                <w:lang w:eastAsia="en-US"/>
              </w:rPr>
              <w:t>Ofertę należy  złożyć w terminie do dnia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25.10.2016</w:t>
            </w:r>
          </w:p>
          <w:p w:rsidR="00C61077" w:rsidRPr="001D37C8" w:rsidRDefault="00C61077" w:rsidP="00C61077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1D37C8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Za ofertę najkorzystniejszą uznana zostanie oferta, która spełnia 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>wymagania określone w zapytaniu ofertowym</w:t>
            </w:r>
            <w:r w:rsidRPr="001D37C8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oraz której zostanie przyznana najwyższa ilość punktów.</w:t>
            </w:r>
          </w:p>
          <w:p w:rsidR="00701A35" w:rsidRDefault="00C61077" w:rsidP="00C61077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985A5E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Zamówienie wskazane w niniejszym zapytaniu ofertowym będzie realizowane pod warunkiem otrzymania dofinansowania ze środków Unii Europejskiej w ramach poddziałania 1.2.3 Bon na innowacje </w:t>
            </w: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Regionalnego Programu Operacyjnego Województwa Małopolskiego na lata 2014-2020</w:t>
            </w:r>
          </w:p>
          <w:p w:rsidR="00C61077" w:rsidRPr="006F0736" w:rsidRDefault="00C61077" w:rsidP="00C61077">
            <w:pPr>
              <w:pStyle w:val="Akapitzlist"/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</w:p>
        </w:tc>
      </w:tr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 xml:space="preserve">Informacja dotycząca powiązań kapitałowych </w:t>
            </w:r>
            <w:r w:rsidRPr="006F0736">
              <w:rPr>
                <w:rFonts w:ascii="Arial" w:hAnsi="Arial" w:cs="Arial"/>
                <w:b/>
              </w:rPr>
              <w:br/>
              <w:t>lub osobowych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701A35" w:rsidP="00346BBE">
            <w:pPr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W celu uniknięcia konfliktu interesów zamówienia publiczne, udzielane przez Zamawiającego, </w:t>
            </w:r>
            <w:r w:rsidR="001E0FAA" w:rsidRPr="006F0736">
              <w:rPr>
                <w:rFonts w:ascii="Arial" w:hAnsi="Arial" w:cs="Arial"/>
                <w:b/>
              </w:rPr>
              <w:t>nie mogą być udzielane podmiotom powiązanym z nim osobowo lub kapitałowo.</w:t>
            </w:r>
            <w:r w:rsidRPr="006F0736">
              <w:rPr>
                <w:rFonts w:ascii="Arial" w:hAnsi="Arial" w:cs="Arial"/>
              </w:rPr>
              <w:t xml:space="preserve">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posiadaniu co najmniej 10 % udziałów lub akcji,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lastRenderedPageBreak/>
              <w:t>Informacja dotycząca zmiany umowy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701A35" w:rsidP="006F07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Nie przewiduje się wprowadzania zmian w umowie o udzielenie zamówienia publicznego, za wyjątkiem zmian nieistotnych, tzn. nie wpływających na kryteria oceny ofert (np. zmiana dotycząca danych adresowych stron umowy).</w:t>
            </w:r>
          </w:p>
        </w:tc>
      </w:tr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>Informacja dotycząca finansowania przedmiotu zamówienia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050E05" w:rsidP="006F0736">
            <w:pPr>
              <w:suppressAutoHyphens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Zamawiający ubiega się o przyznanie dofinansowania, na wykonanie przedmiotu zamówienia,</w:t>
            </w:r>
            <w:r w:rsidR="00136F9E"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współfinansowanego </w:t>
            </w:r>
            <w:r w:rsidR="00701A35"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ze środków Unii Europejskiej </w:t>
            </w:r>
            <w:r w:rsidR="004A11D7" w:rsidRPr="006F0736">
              <w:rPr>
                <w:rFonts w:ascii="Arial" w:eastAsia="Droid Sans Fallback" w:hAnsi="Arial" w:cs="Arial"/>
                <w:color w:val="auto"/>
                <w:lang w:eastAsia="en-US"/>
              </w:rPr>
              <w:br/>
            </w:r>
            <w:r w:rsidR="00701A35" w:rsidRPr="006F0736">
              <w:rPr>
                <w:rFonts w:ascii="Arial" w:eastAsia="Droid Sans Fallback" w:hAnsi="Arial" w:cs="Arial"/>
                <w:color w:val="auto"/>
                <w:lang w:eastAsia="en-US"/>
              </w:rPr>
              <w:t>z Europejskiego Funduszu Rozwoju Regionalnego w ramach Poddziałania 1.2.3 BONY NA INNOWACJE Regionalnego Programu Operacyjnego Województwa Małopolskiego na lata 2014-2020.</w:t>
            </w:r>
          </w:p>
          <w:p w:rsidR="00701A35" w:rsidRPr="006F0736" w:rsidRDefault="00701A35" w:rsidP="006F0736">
            <w:pPr>
              <w:suppressAutoHyphens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</w:p>
        </w:tc>
      </w:tr>
    </w:tbl>
    <w:p w:rsidR="00701A35" w:rsidRDefault="00701A35" w:rsidP="00E96D75">
      <w:pPr>
        <w:suppressAutoHyphens w:val="0"/>
        <w:rPr>
          <w:rFonts w:ascii="Arial" w:eastAsia="Droid Sans Fallback" w:hAnsi="Arial" w:cs="Arial"/>
          <w:color w:val="auto"/>
          <w:lang w:eastAsia="en-US"/>
        </w:rPr>
      </w:pPr>
    </w:p>
    <w:p w:rsidR="00251F97" w:rsidRPr="008439EF" w:rsidRDefault="00251F97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251F97" w:rsidRPr="008439EF" w:rsidRDefault="00251F97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251F97" w:rsidRDefault="00251F97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DB59FE" w:rsidRDefault="00DB59FE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255B9A" w:rsidRDefault="00255B9A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255B9A" w:rsidRDefault="00255B9A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DB59FE" w:rsidRDefault="00DB59FE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DB59FE" w:rsidRDefault="00DB59FE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DB59FE" w:rsidRDefault="00DB59FE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DB59FE" w:rsidRDefault="00DB59FE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DB59FE" w:rsidRPr="008439EF" w:rsidRDefault="00DB59FE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DB59FE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  <w:r>
        <w:rPr>
          <w:rFonts w:ascii="Arial" w:eastAsia="Droid Sans Fallback" w:hAnsi="Arial" w:cs="Arial"/>
          <w:b/>
          <w:color w:val="auto"/>
          <w:lang w:eastAsia="en-US"/>
        </w:rPr>
        <w:t xml:space="preserve"> Andrychów 18.10.2016</w:t>
      </w:r>
    </w:p>
    <w:p w:rsidR="008F1268" w:rsidRDefault="00DB59FE" w:rsidP="00DB59FE">
      <w:pPr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color w:val="auto"/>
          <w:lang w:eastAsia="en-US"/>
        </w:rPr>
      </w:pPr>
      <w:r>
        <w:rPr>
          <w:rFonts w:ascii="Arial" w:eastAsia="Droid Sans Fallback" w:hAnsi="Arial" w:cs="Arial"/>
          <w:color w:val="auto"/>
          <w:lang w:eastAsia="en-US"/>
        </w:rPr>
        <w:t xml:space="preserve">                                                                       </w:t>
      </w:r>
      <w:r w:rsidR="006C4239" w:rsidRPr="008439EF">
        <w:rPr>
          <w:rFonts w:ascii="Arial" w:eastAsia="Droid Sans Fallback" w:hAnsi="Arial" w:cs="Arial"/>
          <w:color w:val="auto"/>
          <w:lang w:eastAsia="en-US"/>
        </w:rPr>
        <w:t>…</w:t>
      </w:r>
      <w:r>
        <w:rPr>
          <w:rFonts w:ascii="Arial" w:eastAsia="Droid Sans Fallback" w:hAnsi="Arial" w:cs="Arial"/>
          <w:color w:val="auto"/>
          <w:lang w:eastAsia="en-US"/>
        </w:rPr>
        <w:t>……………</w:t>
      </w:r>
      <w:r w:rsidR="006C4239" w:rsidRPr="008439EF">
        <w:rPr>
          <w:rFonts w:ascii="Arial" w:eastAsia="Droid Sans Fallback" w:hAnsi="Arial" w:cs="Arial"/>
          <w:color w:val="auto"/>
          <w:lang w:eastAsia="en-US"/>
        </w:rPr>
        <w:t>………………………………………………….</w:t>
      </w:r>
    </w:p>
    <w:p w:rsidR="00E928DF" w:rsidRPr="00EE77F4" w:rsidRDefault="00DB59FE" w:rsidP="00DB59FE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  <w:r>
        <w:rPr>
          <w:rFonts w:ascii="Arial" w:eastAsia="Droid Sans Fallback" w:hAnsi="Arial" w:cs="Arial"/>
          <w:color w:val="auto"/>
          <w:lang w:eastAsia="en-US"/>
        </w:rPr>
        <w:t xml:space="preserve">                                                                                               </w:t>
      </w:r>
      <w:r w:rsidR="006C4239" w:rsidRPr="008439EF">
        <w:rPr>
          <w:rFonts w:ascii="Arial" w:eastAsia="Droid Sans Fallback" w:hAnsi="Arial" w:cs="Arial"/>
          <w:color w:val="auto"/>
          <w:lang w:eastAsia="en-US"/>
        </w:rPr>
        <w:t>(data i podpis Zamawiającego)</w:t>
      </w:r>
    </w:p>
    <w:p w:rsidR="00E928DF" w:rsidRDefault="00E928DF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  <w:sectPr w:rsidR="00E928DF" w:rsidSect="00E928DF">
          <w:headerReference w:type="first" r:id="rId8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 w:charSpace="2047"/>
        </w:sectPr>
      </w:pPr>
    </w:p>
    <w:p w:rsidR="000B14BE" w:rsidRPr="008439EF" w:rsidRDefault="000B14BE">
      <w:pPr>
        <w:suppressAutoHyphens w:val="0"/>
        <w:spacing w:line="276" w:lineRule="auto"/>
        <w:rPr>
          <w:rFonts w:ascii="Arial" w:eastAsia="Droid Sans Fallback" w:hAnsi="Arial" w:cs="Arial"/>
          <w:b/>
          <w:color w:val="auto"/>
          <w:lang w:eastAsia="en-US"/>
        </w:rPr>
      </w:pPr>
    </w:p>
    <w:p w:rsidR="008F1268" w:rsidRPr="00BC2186" w:rsidRDefault="008F1268" w:rsidP="00BC2186">
      <w:pPr>
        <w:suppressAutoHyphens w:val="0"/>
        <w:jc w:val="right"/>
        <w:rPr>
          <w:rFonts w:ascii="Arial" w:eastAsia="Droid Sans Fallback" w:hAnsi="Arial" w:cs="Arial"/>
          <w:color w:val="auto"/>
          <w:lang w:eastAsia="en-US"/>
        </w:rPr>
      </w:pPr>
      <w:r w:rsidRPr="00BC2186">
        <w:rPr>
          <w:rFonts w:ascii="Arial" w:eastAsia="Droid Sans Fallback" w:hAnsi="Arial" w:cs="Arial"/>
          <w:color w:val="auto"/>
          <w:lang w:eastAsia="en-US"/>
        </w:rPr>
        <w:t>Załącznik nr 1</w:t>
      </w:r>
    </w:p>
    <w:p w:rsidR="0008018E" w:rsidRPr="008439EF" w:rsidRDefault="00D54D3B" w:rsidP="00346BBE">
      <w:pPr>
        <w:pStyle w:val="podrozdzia"/>
        <w:rPr>
          <w:rFonts w:eastAsia="Droid Sans Fallback"/>
          <w:lang w:eastAsia="en-US"/>
        </w:rPr>
      </w:pPr>
      <w:r>
        <w:rPr>
          <w:rFonts w:eastAsia="Droid Sans Fallback"/>
          <w:lang w:eastAsia="en-US"/>
        </w:rPr>
        <w:t>Oferta</w:t>
      </w:r>
    </w:p>
    <w:p w:rsidR="00E06061" w:rsidRDefault="001E0FAA" w:rsidP="00F95D9E">
      <w:pPr>
        <w:pStyle w:val="Akapitzlist"/>
        <w:numPr>
          <w:ilvl w:val="0"/>
          <w:numId w:val="42"/>
        </w:numPr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124"/>
      </w:tblGrid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Nazwa oferenta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116943" w:rsidRPr="008439EF" w:rsidRDefault="00116943" w:rsidP="00116943">
      <w:pPr>
        <w:rPr>
          <w:rFonts w:ascii="Arial" w:hAnsi="Arial" w:cs="Arial"/>
        </w:rPr>
      </w:pPr>
    </w:p>
    <w:p w:rsidR="00E06061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Dane dotyczące </w:t>
      </w:r>
      <w:r w:rsidRPr="00726149">
        <w:rPr>
          <w:rFonts w:ascii="Arial" w:hAnsi="Arial" w:cs="Arial"/>
          <w:b/>
        </w:rPr>
        <w:t>zamówienia</w:t>
      </w:r>
      <w:r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6147"/>
      </w:tblGrid>
      <w:tr w:rsidR="00116943" w:rsidRPr="0059077A" w:rsidTr="00346BBE">
        <w:trPr>
          <w:trHeight w:val="1614"/>
        </w:trPr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Opis przedmiotu zamówienia/zakres oferty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 xml:space="preserve">Kod CPV </w:t>
            </w:r>
          </w:p>
          <w:p w:rsidR="00116943" w:rsidRPr="0059077A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77A">
              <w:rPr>
                <w:rFonts w:ascii="Arial" w:hAnsi="Arial" w:cs="Arial"/>
                <w:sz w:val="16"/>
                <w:szCs w:val="16"/>
              </w:rPr>
              <w:t>(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 xml:space="preserve">np. </w:t>
            </w:r>
            <w:r w:rsidRPr="00131BD0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73200000-4, 73210000-7, 73220000-0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netto zamówienia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08018E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brutto zamówienia</w:t>
            </w:r>
            <w:r w:rsidR="0008018E">
              <w:rPr>
                <w:rFonts w:ascii="Arial" w:hAnsi="Arial" w:cs="Arial"/>
                <w:b/>
              </w:rPr>
              <w:t xml:space="preserve"> </w:t>
            </w:r>
            <w:r w:rsidR="0008018E" w:rsidRPr="00466743">
              <w:rPr>
                <w:rFonts w:ascii="Arial" w:hAnsi="Arial" w:cs="Arial"/>
              </w:rPr>
              <w:t>(</w:t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Cena zawiera wynagrodzenie za przeniesienie, bez ograniczeń czasowych i terytorialnych, wszelkich autorskich praw majątkowych do wykonanych prac i wyników badań oraz za przeniesienie wszelkich praw do dóbr własności przemysłowej i intelektualnej, które mogą powstać w związku z realizacją usługi</w:t>
            </w:r>
            <w:r w:rsidR="0008018E" w:rsidRPr="0008018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 … do dnia …</w:t>
            </w: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dni</w:t>
            </w:r>
          </w:p>
        </w:tc>
      </w:tr>
    </w:tbl>
    <w:p w:rsidR="00116943" w:rsidRPr="008439EF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</w:p>
    <w:p w:rsidR="00E06061" w:rsidRDefault="001E0FAA" w:rsidP="00F95D9E">
      <w:pPr>
        <w:pStyle w:val="Akapitzlist"/>
        <w:numPr>
          <w:ilvl w:val="0"/>
          <w:numId w:val="42"/>
        </w:numPr>
        <w:suppressAutoHyphens w:val="0"/>
        <w:spacing w:line="360" w:lineRule="auto"/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510"/>
        <w:gridCol w:w="50"/>
        <w:gridCol w:w="2392"/>
        <w:gridCol w:w="2172"/>
      </w:tblGrid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Oświadczam, że reprezentowany przeze mnie podmiot należy do kategorii:</w:t>
            </w:r>
          </w:p>
        </w:tc>
      </w:tr>
      <w:tr w:rsidR="00670C44" w:rsidTr="00346BBE">
        <w:trPr>
          <w:trHeight w:val="489"/>
        </w:trPr>
        <w:tc>
          <w:tcPr>
            <w:tcW w:w="8959" w:type="dxa"/>
            <w:gridSpan w:val="7"/>
            <w:shd w:val="clear" w:color="auto" w:fill="auto"/>
          </w:tcPr>
          <w:p w:rsidR="009419EF" w:rsidRPr="009419EF" w:rsidRDefault="009419EF" w:rsidP="009419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sym w:font="Wingdings" w:char="F0A8"/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0459A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Jednostki naukowe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, w rozumieniu ustawy z dn. 30 kwietnia 2010 r. o zasadach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finansowania nauki, o której mowa w §3 ust. 1 pkt 12) Regulaminu, posiadające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przyznaną kategorię naukową A+, A lub B, o której mowa w tej ustawie,</w:t>
            </w:r>
          </w:p>
          <w:p w:rsidR="009419EF" w:rsidRPr="009419EF" w:rsidRDefault="009419EF" w:rsidP="009419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sym w:font="Wingdings" w:char="F0A8"/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0459A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Przedsiębiorcy posiadający status centrum badawczo-rozwojowego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w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rozumieniu ustawy z dn. 30 maja 2008 r. o niektórych formach wspierania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działalności innowacyjnej, o której mowa w §3 ust. 1 pkt 13) Regulaminu oraz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posiadający siedzibę na terytorium RP,</w:t>
            </w:r>
          </w:p>
          <w:p w:rsidR="009419EF" w:rsidRPr="009419EF" w:rsidRDefault="009419EF" w:rsidP="009419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sym w:font="Wingdings" w:char="F0A8"/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0459A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Niezależne jednostki, stanowiące akredytowane laboratorium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(posiadające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akredytację Polskiego Centrum Akredytacji) lub notyfikowane laboratorium (ujęte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w aktualnym obwieszczeniu Ministra Rozwoju w sprawie informacji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o notyfikowanych jednostkach certyfikujących i jednostkach kontrolujących oraz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notyfikowanych laboratoriach), posiadające siedzibę na terytorium RP,</w:t>
            </w:r>
          </w:p>
          <w:p w:rsidR="009419EF" w:rsidRPr="009419EF" w:rsidRDefault="009419EF" w:rsidP="009419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lastRenderedPageBreak/>
              <w:sym w:font="Wingdings" w:char="F0A8"/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0459A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Centra transferu technologii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w rozumieniu ustawy z dn. 27 lipca 2005 r. Prawo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o szkolnictwie wyższym, o której mowa w §3 ust.1 pkt 14) Regulaminu,</w:t>
            </w:r>
          </w:p>
          <w:p w:rsidR="00711363" w:rsidRPr="0059077A" w:rsidRDefault="009419EF" w:rsidP="009419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sym w:font="Wingdings" w:char="F0A8"/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0459A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Spółki celowe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w rozumieniu ustawy z dn. 27 lipca 2005 r. Prawo o szkolnictwie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Pr="009419EF">
              <w:rPr>
                <w:rFonts w:ascii="Arial" w:eastAsia="Droid Sans Fallback" w:hAnsi="Arial" w:cs="Arial"/>
                <w:color w:val="auto"/>
                <w:lang w:eastAsia="en-US"/>
              </w:rPr>
              <w:t>wyższym, o której mowa w §3 ust.1 pkt 14) Regulaminu</w:t>
            </w:r>
          </w:p>
        </w:tc>
      </w:tr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lastRenderedPageBreak/>
              <w:t xml:space="preserve">Oświadczam, że posiadam następujący potencjał techniczny, który zostanie 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116943" w:rsidTr="00346BBE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Lp.</w:t>
            </w:r>
          </w:p>
        </w:tc>
        <w:tc>
          <w:tcPr>
            <w:tcW w:w="3778" w:type="dxa"/>
            <w:gridSpan w:val="3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Nazwa urządzenia/aparatury</w:t>
            </w:r>
            <w:r>
              <w:rPr>
                <w:rFonts w:ascii="Arial" w:hAnsi="Arial" w:cs="Arial"/>
              </w:rPr>
              <w:t>/zasobów technicznych</w:t>
            </w:r>
          </w:p>
        </w:tc>
        <w:tc>
          <w:tcPr>
            <w:tcW w:w="4614" w:type="dxa"/>
            <w:gridSpan w:val="3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Sposób wykorzystania w ramach wykonywania przedmiotu zamówienia</w:t>
            </w:r>
          </w:p>
        </w:tc>
      </w:tr>
      <w:tr w:rsidR="00116943" w:rsidTr="00346BBE">
        <w:tc>
          <w:tcPr>
            <w:tcW w:w="567" w:type="dxa"/>
          </w:tcPr>
          <w:p w:rsidR="00116943" w:rsidRPr="0059077A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8" w:type="dxa"/>
            <w:gridSpan w:val="3"/>
          </w:tcPr>
          <w:p w:rsidR="00116943" w:rsidRPr="0059077A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:rsidR="00116943" w:rsidRPr="0059077A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0459A3" w:rsidTr="00346BBE">
        <w:tc>
          <w:tcPr>
            <w:tcW w:w="567" w:type="dxa"/>
          </w:tcPr>
          <w:p w:rsidR="000459A3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8" w:type="dxa"/>
            <w:gridSpan w:val="3"/>
          </w:tcPr>
          <w:p w:rsidR="000459A3" w:rsidRPr="0059077A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:rsidR="000459A3" w:rsidRPr="0059077A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0459A3" w:rsidTr="00346BBE">
        <w:tc>
          <w:tcPr>
            <w:tcW w:w="567" w:type="dxa"/>
          </w:tcPr>
          <w:p w:rsidR="000459A3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8" w:type="dxa"/>
            <w:gridSpan w:val="3"/>
          </w:tcPr>
          <w:p w:rsidR="000459A3" w:rsidRPr="0059077A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:rsidR="000459A3" w:rsidRPr="0059077A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0459A3" w:rsidTr="00346BBE">
        <w:tc>
          <w:tcPr>
            <w:tcW w:w="567" w:type="dxa"/>
          </w:tcPr>
          <w:p w:rsidR="000459A3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8" w:type="dxa"/>
            <w:gridSpan w:val="3"/>
          </w:tcPr>
          <w:p w:rsidR="000459A3" w:rsidRPr="0059077A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:rsidR="000459A3" w:rsidRPr="0059077A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0459A3" w:rsidTr="00346BBE">
        <w:tc>
          <w:tcPr>
            <w:tcW w:w="567" w:type="dxa"/>
          </w:tcPr>
          <w:p w:rsidR="000459A3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8" w:type="dxa"/>
            <w:gridSpan w:val="3"/>
          </w:tcPr>
          <w:p w:rsidR="000459A3" w:rsidRPr="0059077A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:rsidR="000459A3" w:rsidRPr="0059077A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0459A3" w:rsidTr="00346BBE">
        <w:tc>
          <w:tcPr>
            <w:tcW w:w="567" w:type="dxa"/>
          </w:tcPr>
          <w:p w:rsidR="000459A3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8" w:type="dxa"/>
            <w:gridSpan w:val="3"/>
          </w:tcPr>
          <w:p w:rsidR="000459A3" w:rsidRPr="0059077A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:rsidR="000459A3" w:rsidRPr="0059077A" w:rsidRDefault="000459A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kadrowy, który zostanie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116943" w:rsidTr="00346BBE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Lp.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Tytuł naukowy (jeśli dotyczy)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Posiadane wykształcenie/doświadczenie/ umiejętności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Zakres prac w ramach wykonywania przedmiotu zamówienia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Forma zatrudnienia w ramach wykonywania przedmiotu zamówienia</w:t>
            </w:r>
          </w:p>
        </w:tc>
      </w:tr>
      <w:tr w:rsidR="00116943" w:rsidTr="00346BBE">
        <w:tc>
          <w:tcPr>
            <w:tcW w:w="567" w:type="dxa"/>
          </w:tcPr>
          <w:p w:rsidR="0011694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  <w:tr w:rsidR="000459A3" w:rsidTr="00346BBE">
        <w:tc>
          <w:tcPr>
            <w:tcW w:w="567" w:type="dxa"/>
          </w:tcPr>
          <w:p w:rsidR="000459A3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  <w:tr w:rsidR="000459A3" w:rsidTr="00346BBE">
        <w:tc>
          <w:tcPr>
            <w:tcW w:w="567" w:type="dxa"/>
          </w:tcPr>
          <w:p w:rsidR="000459A3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  <w:tr w:rsidR="000459A3" w:rsidTr="00346BBE">
        <w:tc>
          <w:tcPr>
            <w:tcW w:w="567" w:type="dxa"/>
          </w:tcPr>
          <w:p w:rsidR="000459A3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  <w:tr w:rsidR="000459A3" w:rsidTr="00346BBE">
        <w:tc>
          <w:tcPr>
            <w:tcW w:w="567" w:type="dxa"/>
          </w:tcPr>
          <w:p w:rsidR="000459A3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  <w:tr w:rsidR="000459A3" w:rsidTr="00346BBE">
        <w:tc>
          <w:tcPr>
            <w:tcW w:w="567" w:type="dxa"/>
          </w:tcPr>
          <w:p w:rsidR="000459A3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0459A3" w:rsidRPr="0059077A" w:rsidRDefault="000459A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</w:tbl>
    <w:p w:rsidR="00A7006B" w:rsidRDefault="00A7006B" w:rsidP="0008018E">
      <w:pPr>
        <w:suppressAutoHyphens w:val="0"/>
        <w:spacing w:line="276" w:lineRule="auto"/>
        <w:rPr>
          <w:rFonts w:ascii="Arial" w:hAnsi="Arial" w:cs="Arial"/>
        </w:rPr>
      </w:pPr>
    </w:p>
    <w:p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Oświadczenia/zobowiązania Wykonawcy</w:t>
      </w:r>
      <w:r w:rsidRPr="006E3543">
        <w:rPr>
          <w:rFonts w:ascii="Arial" w:hAnsi="Arial" w:cs="Arial"/>
          <w:b/>
        </w:rPr>
        <w:t>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8395"/>
      </w:tblGrid>
      <w:tr w:rsidR="00116943" w:rsidRPr="0059077A" w:rsidTr="00701A35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14" w:type="dxa"/>
            <w:shd w:val="clear" w:color="auto" w:fill="D9D9D9"/>
          </w:tcPr>
          <w:p w:rsidR="00116943" w:rsidRPr="0059077A" w:rsidRDefault="00116943" w:rsidP="0008018E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9077A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z Zamawiającym. </w:t>
            </w:r>
            <w:r w:rsidRPr="0059077A">
              <w:rPr>
                <w:rFonts w:ascii="Arial" w:hAnsi="Arial" w:cs="Arial"/>
              </w:rPr>
              <w:t xml:space="preserve">Przez powiązania kapitałowe lub osobowe, o których mowa powyżej, rozumie się wzajemne powiązania między Zamawiającym lub osobami upoważnionymi do zaciągania zobowiązań </w:t>
            </w:r>
            <w:r w:rsidRPr="0059077A">
              <w:rPr>
                <w:rFonts w:ascii="Arial" w:hAnsi="Arial" w:cs="Arial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59077A">
              <w:rPr>
                <w:rFonts w:ascii="Arial" w:hAnsi="Arial" w:cs="Arial"/>
              </w:rPr>
              <w:br/>
              <w:t>a wykonawcą, polegające w szczególności na: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posiadaniu co najmniej 10 % udziałów lub akcji,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:rsidR="00116943" w:rsidRPr="0059077A" w:rsidRDefault="00116943" w:rsidP="00116943">
            <w:pPr>
              <w:pStyle w:val="Akapitzlist"/>
              <w:numPr>
                <w:ilvl w:val="0"/>
                <w:numId w:val="32"/>
              </w:numPr>
              <w:spacing w:after="200"/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116943" w:rsidRPr="0059077A" w:rsidTr="00701A35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14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</w:rPr>
              <w:t xml:space="preserve">Zobowiązuję się do przygotowania pisemnego raportu z wykonanej usługi, zgodnie z wzorem stanowiącym załącznik do wniosku o dofinansowanie. Raport </w:t>
            </w:r>
            <w:r>
              <w:rPr>
                <w:rFonts w:ascii="Arial" w:hAnsi="Arial" w:cs="Arial"/>
              </w:rPr>
              <w:t xml:space="preserve">zostanie sporządzony przez </w:t>
            </w:r>
            <w:r>
              <w:rPr>
                <w:rFonts w:ascii="Arial" w:hAnsi="Arial" w:cs="Arial"/>
              </w:rPr>
              <w:lastRenderedPageBreak/>
              <w:t xml:space="preserve">osoby wskazane jako potencjał kadrowy w niniejszej ofercie i </w:t>
            </w:r>
            <w:r w:rsidRPr="0059077A">
              <w:rPr>
                <w:rFonts w:ascii="Arial" w:hAnsi="Arial" w:cs="Arial"/>
              </w:rPr>
              <w:t>będzie podstawą do wypłacenia wynagrodzenia za wykonanie przedmiotu zamówienia.</w:t>
            </w:r>
          </w:p>
        </w:tc>
      </w:tr>
    </w:tbl>
    <w:p w:rsidR="00116943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b/>
        </w:rPr>
      </w:pPr>
    </w:p>
    <w:p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407"/>
      </w:tblGrid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Dodatkowe informacje</w:t>
            </w:r>
          </w:p>
        </w:tc>
        <w:tc>
          <w:tcPr>
            <w:tcW w:w="640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Nazwa załącznika</w:t>
            </w:r>
          </w:p>
        </w:tc>
        <w:tc>
          <w:tcPr>
            <w:tcW w:w="640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116943" w:rsidRPr="008439EF" w:rsidRDefault="00116943" w:rsidP="00116943">
      <w:pPr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Pr="008439EF" w:rsidRDefault="00116943" w:rsidP="00116943">
      <w:pPr>
        <w:ind w:left="360"/>
        <w:rPr>
          <w:rFonts w:ascii="Arial" w:hAnsi="Arial" w:cs="Arial"/>
        </w:rPr>
      </w:pPr>
    </w:p>
    <w:p w:rsidR="00116943" w:rsidRPr="008439EF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pStyle w:val="Akapitzlist"/>
        <w:ind w:left="0"/>
        <w:jc w:val="right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>……………………………………………………………………………</w:t>
      </w:r>
    </w:p>
    <w:p w:rsidR="00116943" w:rsidRPr="008439EF" w:rsidRDefault="00116943" w:rsidP="00116943">
      <w:pPr>
        <w:pStyle w:val="Akapitzlist"/>
        <w:ind w:left="2832" w:firstLine="708"/>
        <w:jc w:val="center"/>
        <w:rPr>
          <w:rFonts w:ascii="Arial" w:eastAsia="Droid Sans Fallback" w:hAnsi="Arial" w:cs="Arial"/>
        </w:rPr>
      </w:pPr>
      <w:r>
        <w:rPr>
          <w:rFonts w:ascii="Arial" w:eastAsia="Droid Sans Fallback" w:hAnsi="Arial" w:cs="Arial"/>
        </w:rPr>
        <w:t xml:space="preserve">data, </w:t>
      </w:r>
      <w:r w:rsidRPr="008439EF">
        <w:rPr>
          <w:rFonts w:ascii="Arial" w:eastAsia="Droid Sans Fallback" w:hAnsi="Arial" w:cs="Arial"/>
        </w:rPr>
        <w:t>pieczęć</w:t>
      </w:r>
      <w:r>
        <w:rPr>
          <w:rFonts w:ascii="Arial" w:eastAsia="Droid Sans Fallback" w:hAnsi="Arial" w:cs="Arial"/>
        </w:rPr>
        <w:t xml:space="preserve"> oraz czytelny podpis wykonawcy</w:t>
      </w:r>
    </w:p>
    <w:p w:rsidR="00116943" w:rsidRPr="008439EF" w:rsidRDefault="00116943" w:rsidP="00116943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FF0000"/>
          <w:lang w:eastAsia="en-US"/>
        </w:rPr>
      </w:pPr>
    </w:p>
    <w:p w:rsidR="00BD48AB" w:rsidRPr="008439EF" w:rsidRDefault="00BD48AB" w:rsidP="00843412">
      <w:pPr>
        <w:suppressAutoHyphens w:val="0"/>
        <w:autoSpaceDE w:val="0"/>
        <w:autoSpaceDN w:val="0"/>
        <w:adjustRightInd w:val="0"/>
        <w:jc w:val="both"/>
        <w:rPr>
          <w:rFonts w:eastAsia="Droid Sans Fallback"/>
          <w:lang w:eastAsia="en-US"/>
        </w:rPr>
      </w:pPr>
    </w:p>
    <w:sectPr w:rsidR="00BD48AB" w:rsidRPr="008439EF" w:rsidSect="00E928DF"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D7" w:rsidRDefault="00847AD7">
      <w:r>
        <w:separator/>
      </w:r>
    </w:p>
  </w:endnote>
  <w:endnote w:type="continuationSeparator" w:id="0">
    <w:p w:rsidR="00847AD7" w:rsidRDefault="0084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D7" w:rsidRDefault="00847AD7">
      <w:r>
        <w:separator/>
      </w:r>
    </w:p>
  </w:footnote>
  <w:footnote w:type="continuationSeparator" w:id="0">
    <w:p w:rsidR="00847AD7" w:rsidRDefault="00847AD7">
      <w:r>
        <w:continuationSeparator/>
      </w:r>
    </w:p>
  </w:footnote>
  <w:footnote w:id="1">
    <w:p w:rsidR="0008018E" w:rsidRDefault="000801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18E">
        <w:rPr>
          <w:rFonts w:ascii="Arial" w:hAnsi="Arial" w:cs="Arial"/>
          <w:sz w:val="16"/>
          <w:szCs w:val="16"/>
        </w:rPr>
        <w:t>Szczegółowe uregulowania w zakresie przeniesienia ww. praw własności intelektualnej, w  tym pola eksploatacji zostaną uregulowane w umowie pomiędzy Zamawiającym, a Wykonawcą.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73" w:rsidRDefault="00C3323B">
    <w:pPr>
      <w:pStyle w:val="Nagwek"/>
    </w:pPr>
    <w:r w:rsidRPr="00380B0F">
      <w:rPr>
        <w:noProof/>
      </w:rPr>
      <w:drawing>
        <wp:inline distT="0" distB="0" distL="0" distR="0">
          <wp:extent cx="5762625" cy="447675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F4F"/>
    <w:multiLevelType w:val="hybridMultilevel"/>
    <w:tmpl w:val="47223AD6"/>
    <w:lvl w:ilvl="0" w:tplc="7BC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7F53"/>
    <w:multiLevelType w:val="hybridMultilevel"/>
    <w:tmpl w:val="A910630A"/>
    <w:lvl w:ilvl="0" w:tplc="183862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206"/>
    <w:multiLevelType w:val="hybridMultilevel"/>
    <w:tmpl w:val="3ABA4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7ECA"/>
    <w:multiLevelType w:val="hybridMultilevel"/>
    <w:tmpl w:val="4DD66E3C"/>
    <w:lvl w:ilvl="0" w:tplc="2A16F72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77AF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25115"/>
    <w:multiLevelType w:val="hybridMultilevel"/>
    <w:tmpl w:val="BAB40D1E"/>
    <w:lvl w:ilvl="0" w:tplc="121875C0">
      <w:start w:val="1"/>
      <w:numFmt w:val="decimal"/>
      <w:suff w:val="space"/>
      <w:lvlText w:val="%1."/>
      <w:lvlJc w:val="left"/>
      <w:pPr>
        <w:ind w:left="567" w:firstLine="1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2129FF"/>
    <w:multiLevelType w:val="hybridMultilevel"/>
    <w:tmpl w:val="333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34"/>
  </w:num>
  <w:num w:numId="5">
    <w:abstractNumId w:val="28"/>
  </w:num>
  <w:num w:numId="6">
    <w:abstractNumId w:val="13"/>
  </w:num>
  <w:num w:numId="7">
    <w:abstractNumId w:val="7"/>
  </w:num>
  <w:num w:numId="8">
    <w:abstractNumId w:val="21"/>
  </w:num>
  <w:num w:numId="9">
    <w:abstractNumId w:val="15"/>
  </w:num>
  <w:num w:numId="10">
    <w:abstractNumId w:val="11"/>
  </w:num>
  <w:num w:numId="11">
    <w:abstractNumId w:val="33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23"/>
  </w:num>
  <w:num w:numId="16">
    <w:abstractNumId w:val="6"/>
  </w:num>
  <w:num w:numId="17">
    <w:abstractNumId w:val="1"/>
  </w:num>
  <w:num w:numId="18">
    <w:abstractNumId w:val="26"/>
  </w:num>
  <w:num w:numId="19">
    <w:abstractNumId w:val="37"/>
  </w:num>
  <w:num w:numId="20">
    <w:abstractNumId w:val="30"/>
  </w:num>
  <w:num w:numId="21">
    <w:abstractNumId w:val="3"/>
  </w:num>
  <w:num w:numId="22">
    <w:abstractNumId w:val="17"/>
  </w:num>
  <w:num w:numId="23">
    <w:abstractNumId w:val="32"/>
  </w:num>
  <w:num w:numId="24">
    <w:abstractNumId w:val="8"/>
  </w:num>
  <w:num w:numId="25">
    <w:abstractNumId w:val="25"/>
  </w:num>
  <w:num w:numId="26">
    <w:abstractNumId w:val="16"/>
  </w:num>
  <w:num w:numId="27">
    <w:abstractNumId w:val="4"/>
  </w:num>
  <w:num w:numId="28">
    <w:abstractNumId w:val="40"/>
  </w:num>
  <w:num w:numId="29">
    <w:abstractNumId w:val="36"/>
  </w:num>
  <w:num w:numId="30">
    <w:abstractNumId w:val="38"/>
  </w:num>
  <w:num w:numId="31">
    <w:abstractNumId w:val="12"/>
  </w:num>
  <w:num w:numId="32">
    <w:abstractNumId w:val="24"/>
  </w:num>
  <w:num w:numId="33">
    <w:abstractNumId w:val="35"/>
  </w:num>
  <w:num w:numId="34">
    <w:abstractNumId w:val="39"/>
  </w:num>
  <w:num w:numId="35">
    <w:abstractNumId w:val="10"/>
  </w:num>
  <w:num w:numId="36">
    <w:abstractNumId w:val="31"/>
  </w:num>
  <w:num w:numId="37">
    <w:abstractNumId w:val="14"/>
  </w:num>
  <w:num w:numId="38">
    <w:abstractNumId w:val="0"/>
  </w:num>
  <w:num w:numId="39">
    <w:abstractNumId w:val="5"/>
  </w:num>
  <w:num w:numId="40">
    <w:abstractNumId w:val="2"/>
  </w:num>
  <w:num w:numId="41">
    <w:abstractNumId w:val="29"/>
  </w:num>
  <w:num w:numId="42">
    <w:abstractNumId w:val="22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4A19"/>
    <w:rsid w:val="000459A3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6137"/>
    <w:rsid w:val="00077654"/>
    <w:rsid w:val="00077886"/>
    <w:rsid w:val="0008018E"/>
    <w:rsid w:val="00084AC0"/>
    <w:rsid w:val="00086223"/>
    <w:rsid w:val="00086507"/>
    <w:rsid w:val="00096BA2"/>
    <w:rsid w:val="0009754C"/>
    <w:rsid w:val="000A0C98"/>
    <w:rsid w:val="000A3819"/>
    <w:rsid w:val="000B0480"/>
    <w:rsid w:val="000B14BE"/>
    <w:rsid w:val="000B7582"/>
    <w:rsid w:val="000C1FD5"/>
    <w:rsid w:val="000E13C0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3C"/>
    <w:rsid w:val="00136F9E"/>
    <w:rsid w:val="00140CE5"/>
    <w:rsid w:val="0014597A"/>
    <w:rsid w:val="00146B7E"/>
    <w:rsid w:val="00152A33"/>
    <w:rsid w:val="00157E3E"/>
    <w:rsid w:val="001610C7"/>
    <w:rsid w:val="00164913"/>
    <w:rsid w:val="001653FA"/>
    <w:rsid w:val="001666C0"/>
    <w:rsid w:val="00175B3B"/>
    <w:rsid w:val="0018233A"/>
    <w:rsid w:val="00182A4C"/>
    <w:rsid w:val="001833FA"/>
    <w:rsid w:val="00184365"/>
    <w:rsid w:val="00184BD0"/>
    <w:rsid w:val="0019197D"/>
    <w:rsid w:val="00193198"/>
    <w:rsid w:val="001976B5"/>
    <w:rsid w:val="001A1ABF"/>
    <w:rsid w:val="001A36C7"/>
    <w:rsid w:val="001A3DCD"/>
    <w:rsid w:val="001B16A3"/>
    <w:rsid w:val="001B5733"/>
    <w:rsid w:val="001C2645"/>
    <w:rsid w:val="001C7739"/>
    <w:rsid w:val="001D441D"/>
    <w:rsid w:val="001D4FA8"/>
    <w:rsid w:val="001D5CE8"/>
    <w:rsid w:val="001E0FAA"/>
    <w:rsid w:val="001E36C4"/>
    <w:rsid w:val="001E61EC"/>
    <w:rsid w:val="001E78D2"/>
    <w:rsid w:val="001F1199"/>
    <w:rsid w:val="001F2414"/>
    <w:rsid w:val="001F4D16"/>
    <w:rsid w:val="00202DDA"/>
    <w:rsid w:val="002051D6"/>
    <w:rsid w:val="00207B20"/>
    <w:rsid w:val="0021458B"/>
    <w:rsid w:val="00224517"/>
    <w:rsid w:val="002368E8"/>
    <w:rsid w:val="0024509F"/>
    <w:rsid w:val="00251F97"/>
    <w:rsid w:val="00255B9A"/>
    <w:rsid w:val="00256A34"/>
    <w:rsid w:val="002639B7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7FBC"/>
    <w:rsid w:val="002A0B88"/>
    <w:rsid w:val="002A0CA1"/>
    <w:rsid w:val="002A68CF"/>
    <w:rsid w:val="002A7BBF"/>
    <w:rsid w:val="002B5284"/>
    <w:rsid w:val="002C09E0"/>
    <w:rsid w:val="002C1519"/>
    <w:rsid w:val="002D1894"/>
    <w:rsid w:val="00300F1F"/>
    <w:rsid w:val="003062EB"/>
    <w:rsid w:val="00310B3E"/>
    <w:rsid w:val="00317ADC"/>
    <w:rsid w:val="00327460"/>
    <w:rsid w:val="0033057A"/>
    <w:rsid w:val="00333160"/>
    <w:rsid w:val="00342AB0"/>
    <w:rsid w:val="003445A0"/>
    <w:rsid w:val="00346BBE"/>
    <w:rsid w:val="00354730"/>
    <w:rsid w:val="0036097B"/>
    <w:rsid w:val="00365494"/>
    <w:rsid w:val="00370C8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4E67"/>
    <w:rsid w:val="003B6CA1"/>
    <w:rsid w:val="003D4961"/>
    <w:rsid w:val="003E09B6"/>
    <w:rsid w:val="003E283A"/>
    <w:rsid w:val="003E7EDB"/>
    <w:rsid w:val="00402CE4"/>
    <w:rsid w:val="004044E3"/>
    <w:rsid w:val="004116E1"/>
    <w:rsid w:val="00412361"/>
    <w:rsid w:val="00420383"/>
    <w:rsid w:val="004225D7"/>
    <w:rsid w:val="00423804"/>
    <w:rsid w:val="0043405B"/>
    <w:rsid w:val="00441FC0"/>
    <w:rsid w:val="00447EF6"/>
    <w:rsid w:val="00454FB5"/>
    <w:rsid w:val="004552AF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3BC6"/>
    <w:rsid w:val="004948A1"/>
    <w:rsid w:val="004948D4"/>
    <w:rsid w:val="004A11D7"/>
    <w:rsid w:val="004A55EB"/>
    <w:rsid w:val="004B3D70"/>
    <w:rsid w:val="004B66C5"/>
    <w:rsid w:val="004C09D2"/>
    <w:rsid w:val="004C5F92"/>
    <w:rsid w:val="004C7D37"/>
    <w:rsid w:val="004D356D"/>
    <w:rsid w:val="004E36B2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4FCB"/>
    <w:rsid w:val="00546FEA"/>
    <w:rsid w:val="00552D20"/>
    <w:rsid w:val="00561F6B"/>
    <w:rsid w:val="0056378E"/>
    <w:rsid w:val="00564561"/>
    <w:rsid w:val="00566EC9"/>
    <w:rsid w:val="005715D1"/>
    <w:rsid w:val="0057630B"/>
    <w:rsid w:val="005819AA"/>
    <w:rsid w:val="005828AD"/>
    <w:rsid w:val="00587C9E"/>
    <w:rsid w:val="005A244F"/>
    <w:rsid w:val="005A261C"/>
    <w:rsid w:val="005A2A93"/>
    <w:rsid w:val="005A2E17"/>
    <w:rsid w:val="005A34B9"/>
    <w:rsid w:val="005B3095"/>
    <w:rsid w:val="005B5099"/>
    <w:rsid w:val="005B6A72"/>
    <w:rsid w:val="005D4128"/>
    <w:rsid w:val="005D636A"/>
    <w:rsid w:val="005E2DB5"/>
    <w:rsid w:val="005E563F"/>
    <w:rsid w:val="005E6424"/>
    <w:rsid w:val="005F58D0"/>
    <w:rsid w:val="005F5EAB"/>
    <w:rsid w:val="00600005"/>
    <w:rsid w:val="006008A1"/>
    <w:rsid w:val="00605706"/>
    <w:rsid w:val="00610048"/>
    <w:rsid w:val="006171E8"/>
    <w:rsid w:val="0062018B"/>
    <w:rsid w:val="0062701D"/>
    <w:rsid w:val="0063299D"/>
    <w:rsid w:val="006411A7"/>
    <w:rsid w:val="006452E3"/>
    <w:rsid w:val="0065460E"/>
    <w:rsid w:val="006564AB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C4239"/>
    <w:rsid w:val="006C4767"/>
    <w:rsid w:val="006C66F8"/>
    <w:rsid w:val="006C793A"/>
    <w:rsid w:val="006D2EE7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5486E"/>
    <w:rsid w:val="00754F4F"/>
    <w:rsid w:val="00760FF4"/>
    <w:rsid w:val="0076225E"/>
    <w:rsid w:val="007650FE"/>
    <w:rsid w:val="00770085"/>
    <w:rsid w:val="00775626"/>
    <w:rsid w:val="00780065"/>
    <w:rsid w:val="00780116"/>
    <w:rsid w:val="007964AA"/>
    <w:rsid w:val="007A2995"/>
    <w:rsid w:val="007A3FAA"/>
    <w:rsid w:val="007A5761"/>
    <w:rsid w:val="007B3C10"/>
    <w:rsid w:val="007B41FE"/>
    <w:rsid w:val="007B579E"/>
    <w:rsid w:val="007B7425"/>
    <w:rsid w:val="007C3FA7"/>
    <w:rsid w:val="007C4AD5"/>
    <w:rsid w:val="007D0DEE"/>
    <w:rsid w:val="007E41AB"/>
    <w:rsid w:val="007E43D1"/>
    <w:rsid w:val="008007DA"/>
    <w:rsid w:val="0081089B"/>
    <w:rsid w:val="0081213E"/>
    <w:rsid w:val="00820353"/>
    <w:rsid w:val="0082414B"/>
    <w:rsid w:val="00824BD0"/>
    <w:rsid w:val="00824C27"/>
    <w:rsid w:val="00843412"/>
    <w:rsid w:val="008439EF"/>
    <w:rsid w:val="008452D9"/>
    <w:rsid w:val="008470E1"/>
    <w:rsid w:val="0084787E"/>
    <w:rsid w:val="00847AD7"/>
    <w:rsid w:val="008571E1"/>
    <w:rsid w:val="0087672E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F08B8"/>
    <w:rsid w:val="008F1268"/>
    <w:rsid w:val="00901C72"/>
    <w:rsid w:val="00903540"/>
    <w:rsid w:val="00903CA1"/>
    <w:rsid w:val="00905FA4"/>
    <w:rsid w:val="009132B5"/>
    <w:rsid w:val="00915DA5"/>
    <w:rsid w:val="00922DF3"/>
    <w:rsid w:val="0093351F"/>
    <w:rsid w:val="00935778"/>
    <w:rsid w:val="0093677E"/>
    <w:rsid w:val="009371B1"/>
    <w:rsid w:val="009419EF"/>
    <w:rsid w:val="0094793F"/>
    <w:rsid w:val="0095120B"/>
    <w:rsid w:val="00954B55"/>
    <w:rsid w:val="0095570F"/>
    <w:rsid w:val="009612F8"/>
    <w:rsid w:val="0096271D"/>
    <w:rsid w:val="00964019"/>
    <w:rsid w:val="00966255"/>
    <w:rsid w:val="00967A8D"/>
    <w:rsid w:val="0097356B"/>
    <w:rsid w:val="009760E4"/>
    <w:rsid w:val="009828AE"/>
    <w:rsid w:val="009977DF"/>
    <w:rsid w:val="009A4EEE"/>
    <w:rsid w:val="009B5000"/>
    <w:rsid w:val="009B6C4E"/>
    <w:rsid w:val="009C0697"/>
    <w:rsid w:val="009C2950"/>
    <w:rsid w:val="009C47BE"/>
    <w:rsid w:val="009C666B"/>
    <w:rsid w:val="009D1FB4"/>
    <w:rsid w:val="009F20B5"/>
    <w:rsid w:val="009F34D4"/>
    <w:rsid w:val="009F3C05"/>
    <w:rsid w:val="009F6290"/>
    <w:rsid w:val="00A03F08"/>
    <w:rsid w:val="00A144C0"/>
    <w:rsid w:val="00A14E37"/>
    <w:rsid w:val="00A20CE1"/>
    <w:rsid w:val="00A23238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66824"/>
    <w:rsid w:val="00A7006B"/>
    <w:rsid w:val="00A73DA1"/>
    <w:rsid w:val="00A740B7"/>
    <w:rsid w:val="00A8103C"/>
    <w:rsid w:val="00A96DFE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F01B0"/>
    <w:rsid w:val="00B01692"/>
    <w:rsid w:val="00B1227B"/>
    <w:rsid w:val="00B16011"/>
    <w:rsid w:val="00B17D1F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6474E"/>
    <w:rsid w:val="00B7061C"/>
    <w:rsid w:val="00B72359"/>
    <w:rsid w:val="00B72AEA"/>
    <w:rsid w:val="00B84D24"/>
    <w:rsid w:val="00B8543B"/>
    <w:rsid w:val="00B90CE6"/>
    <w:rsid w:val="00B90F8A"/>
    <w:rsid w:val="00B91B9C"/>
    <w:rsid w:val="00B95A45"/>
    <w:rsid w:val="00B968E3"/>
    <w:rsid w:val="00BB091F"/>
    <w:rsid w:val="00BB23A6"/>
    <w:rsid w:val="00BB353E"/>
    <w:rsid w:val="00BB4A10"/>
    <w:rsid w:val="00BC2186"/>
    <w:rsid w:val="00BC38D8"/>
    <w:rsid w:val="00BD3E4E"/>
    <w:rsid w:val="00BD48AB"/>
    <w:rsid w:val="00BE5E9C"/>
    <w:rsid w:val="00BE7D25"/>
    <w:rsid w:val="00BE7FF1"/>
    <w:rsid w:val="00BF7E3F"/>
    <w:rsid w:val="00C0662A"/>
    <w:rsid w:val="00C20A9B"/>
    <w:rsid w:val="00C27C24"/>
    <w:rsid w:val="00C3323B"/>
    <w:rsid w:val="00C341EB"/>
    <w:rsid w:val="00C37C41"/>
    <w:rsid w:val="00C41134"/>
    <w:rsid w:val="00C41403"/>
    <w:rsid w:val="00C450CB"/>
    <w:rsid w:val="00C4769D"/>
    <w:rsid w:val="00C500F4"/>
    <w:rsid w:val="00C509F9"/>
    <w:rsid w:val="00C61077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69A0"/>
    <w:rsid w:val="00CA751B"/>
    <w:rsid w:val="00CC25EC"/>
    <w:rsid w:val="00CC53F9"/>
    <w:rsid w:val="00CD3FCB"/>
    <w:rsid w:val="00CF7CB9"/>
    <w:rsid w:val="00D06716"/>
    <w:rsid w:val="00D10A16"/>
    <w:rsid w:val="00D10FC9"/>
    <w:rsid w:val="00D11C52"/>
    <w:rsid w:val="00D14133"/>
    <w:rsid w:val="00D278CB"/>
    <w:rsid w:val="00D316F7"/>
    <w:rsid w:val="00D32295"/>
    <w:rsid w:val="00D350FC"/>
    <w:rsid w:val="00D41CB8"/>
    <w:rsid w:val="00D52A67"/>
    <w:rsid w:val="00D54D3B"/>
    <w:rsid w:val="00D666BC"/>
    <w:rsid w:val="00D672CB"/>
    <w:rsid w:val="00D67712"/>
    <w:rsid w:val="00D7682C"/>
    <w:rsid w:val="00D80EC4"/>
    <w:rsid w:val="00D834BD"/>
    <w:rsid w:val="00D85AA7"/>
    <w:rsid w:val="00DA17B8"/>
    <w:rsid w:val="00DA19FB"/>
    <w:rsid w:val="00DA4FA5"/>
    <w:rsid w:val="00DB20E7"/>
    <w:rsid w:val="00DB59FE"/>
    <w:rsid w:val="00DC1DB8"/>
    <w:rsid w:val="00DD14F4"/>
    <w:rsid w:val="00DD6D26"/>
    <w:rsid w:val="00DE4772"/>
    <w:rsid w:val="00DE6F41"/>
    <w:rsid w:val="00DF0A88"/>
    <w:rsid w:val="00E02209"/>
    <w:rsid w:val="00E02302"/>
    <w:rsid w:val="00E06061"/>
    <w:rsid w:val="00E06541"/>
    <w:rsid w:val="00E111D9"/>
    <w:rsid w:val="00E14044"/>
    <w:rsid w:val="00E1473C"/>
    <w:rsid w:val="00E20292"/>
    <w:rsid w:val="00E20537"/>
    <w:rsid w:val="00E30D24"/>
    <w:rsid w:val="00E43638"/>
    <w:rsid w:val="00E47C00"/>
    <w:rsid w:val="00E60088"/>
    <w:rsid w:val="00E61061"/>
    <w:rsid w:val="00E7288A"/>
    <w:rsid w:val="00E74D7E"/>
    <w:rsid w:val="00E753E4"/>
    <w:rsid w:val="00E77A22"/>
    <w:rsid w:val="00E82482"/>
    <w:rsid w:val="00E928DF"/>
    <w:rsid w:val="00E96D75"/>
    <w:rsid w:val="00EA4E73"/>
    <w:rsid w:val="00EA526C"/>
    <w:rsid w:val="00EA681D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EE77F4"/>
    <w:rsid w:val="00EF247C"/>
    <w:rsid w:val="00F00137"/>
    <w:rsid w:val="00F055A8"/>
    <w:rsid w:val="00F055F0"/>
    <w:rsid w:val="00F0630B"/>
    <w:rsid w:val="00F06D36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5391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C670D"/>
    <w:rsid w:val="00FE210D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364B07-7F3C-49DF-8B3B-C6E7386E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 w:val="0"/>
      <w:bCs w:val="0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DC42-F0E9-407E-8FC6-33AFFED1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Stanisław Wisełka</cp:lastModifiedBy>
  <cp:revision>8</cp:revision>
  <cp:lastPrinted>2016-10-18T07:58:00Z</cp:lastPrinted>
  <dcterms:created xsi:type="dcterms:W3CDTF">2016-10-18T06:55:00Z</dcterms:created>
  <dcterms:modified xsi:type="dcterms:W3CDTF">2016-10-18T08:01:00Z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-869260925</vt:i4>
  </property>
  <property fmtid="{D5CDD505-2E9C-101B-9397-08002B2CF9AE}" pid="4" name="_EmailSubject">
    <vt:lpwstr>rozeznanie</vt:lpwstr>
  </property>
  <property fmtid="{D5CDD505-2E9C-101B-9397-08002B2CF9AE}" pid="5" name="_AuthorEmail">
    <vt:lpwstr>a.laskowska@polskiestowarzyszenie.pl</vt:lpwstr>
  </property>
  <property fmtid="{D5CDD505-2E9C-101B-9397-08002B2CF9AE}" pid="6" name="_AuthorEmailDisplayName">
    <vt:lpwstr>Anna Laskowska</vt:lpwstr>
  </property>
  <property fmtid="{D5CDD505-2E9C-101B-9397-08002B2CF9AE}" pid="7" name="_ReviewingToolsShownOnce">
    <vt:lpwstr/>
  </property>
</Properties>
</file>